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25942" w14:textId="2C5745A7" w:rsidR="002903F0" w:rsidRPr="005302FF" w:rsidRDefault="00A15A0D">
      <w:pPr>
        <w:pStyle w:val="Header"/>
        <w:tabs>
          <w:tab w:val="clear" w:pos="4320"/>
          <w:tab w:val="clear" w:pos="8640"/>
        </w:tabs>
        <w:spacing w:line="1180" w:lineRule="exact"/>
        <w:rPr>
          <w:rFonts w:ascii="Arial" w:hAnsi="Arial" w:cs="Arial"/>
          <w:sz w:val="36"/>
          <w:szCs w:val="36"/>
        </w:rPr>
      </w:pPr>
      <w:r>
        <w:rPr>
          <w:rFonts w:ascii="Arial" w:hAnsi="Arial" w:cs="Arial"/>
          <w:noProof/>
          <w:sz w:val="36"/>
          <w:szCs w:val="36"/>
          <w:lang w:val="en-US"/>
        </w:rPr>
        <mc:AlternateContent>
          <mc:Choice Requires="wps">
            <w:drawing>
              <wp:anchor distT="0" distB="0" distL="114300" distR="114300" simplePos="0" relativeHeight="251660288" behindDoc="0" locked="0" layoutInCell="1" allowOverlap="1" wp14:anchorId="7862A1F9" wp14:editId="22442BF6">
                <wp:simplePos x="0" y="0"/>
                <wp:positionH relativeFrom="column">
                  <wp:posOffset>-228600</wp:posOffset>
                </wp:positionH>
                <wp:positionV relativeFrom="paragraph">
                  <wp:posOffset>-1488440</wp:posOffset>
                </wp:positionV>
                <wp:extent cx="6261100" cy="816610"/>
                <wp:effectExtent l="0" t="0" r="1270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548A6" w14:textId="77777777" w:rsidR="005302FF" w:rsidRPr="005302FF" w:rsidRDefault="0095083D" w:rsidP="005302FF">
                            <w:r>
                              <w:rPr>
                                <w:noProof/>
                                <w:lang w:val="en-US"/>
                              </w:rPr>
                              <w:drawing>
                                <wp:inline distT="0" distB="0" distL="0" distR="0" wp14:anchorId="077BC11E" wp14:editId="6D6FDF7D">
                                  <wp:extent cx="3148552" cy="944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SA_Associates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8552" cy="94452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62A1F9" id="_x0000_t202" coordsize="21600,21600" o:spt="202" path="m0,0l0,21600,21600,21600,21600,0xe">
                <v:stroke joinstyle="miter"/>
                <v:path gradientshapeok="t" o:connecttype="rect"/>
              </v:shapetype>
              <v:shape id="Text_x0020_Box_x0020_2" o:spid="_x0000_s1026" type="#_x0000_t202" style="position:absolute;margin-left:-18pt;margin-top:-117.15pt;width:493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" stroked="f">
                <v:textbox>
                  <w:txbxContent>
                    <w:p w14:paraId="7BA548A6" w14:textId="77777777" w:rsidR="005302FF" w:rsidRPr="005302FF" w:rsidRDefault="0095083D" w:rsidP="005302FF">
                      <w:r>
                        <w:rPr>
                          <w:noProof/>
                          <w:lang w:val="en-US"/>
                        </w:rPr>
                        <w:drawing>
                          <wp:inline distT="0" distB="0" distL="0" distR="0" wp14:anchorId="077BC11E" wp14:editId="6D6FDF7D">
                            <wp:extent cx="3148552" cy="944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SA_Associate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8552" cy="944523"/>
                                    </a:xfrm>
                                    <a:prstGeom prst="rect">
                                      <a:avLst/>
                                    </a:prstGeom>
                                  </pic:spPr>
                                </pic:pic>
                              </a:graphicData>
                            </a:graphic>
                          </wp:inline>
                        </w:drawing>
                      </w:r>
                    </w:p>
                  </w:txbxContent>
                </v:textbox>
              </v:shape>
            </w:pict>
          </mc:Fallback>
        </mc:AlternateContent>
      </w:r>
      <w:r w:rsidR="004B470F" w:rsidRPr="005302FF">
        <w:rPr>
          <w:rFonts w:ascii="Arial" w:hAnsi="Arial" w:cs="Arial"/>
          <w:sz w:val="118"/>
        </w:rPr>
        <w:t>Press Release</w:t>
      </w:r>
    </w:p>
    <w:p w14:paraId="21772C98" w14:textId="77777777" w:rsidR="002903F0" w:rsidRPr="005302FF" w:rsidRDefault="002903F0">
      <w:pPr>
        <w:tabs>
          <w:tab w:val="left" w:pos="6521"/>
        </w:tabs>
        <w:spacing w:line="240" w:lineRule="exact"/>
        <w:rPr>
          <w:rFonts w:ascii="Arial" w:hAnsi="Arial" w:cs="Arial"/>
          <w:sz w:val="22"/>
        </w:rPr>
      </w:pPr>
    </w:p>
    <w:p w14:paraId="73F6812E" w14:textId="77777777" w:rsidR="002903F0" w:rsidRPr="005302FF" w:rsidRDefault="004B470F">
      <w:pPr>
        <w:tabs>
          <w:tab w:val="left" w:pos="6521"/>
        </w:tabs>
        <w:spacing w:line="240" w:lineRule="exact"/>
        <w:rPr>
          <w:rFonts w:ascii="Arial" w:hAnsi="Arial" w:cs="Arial"/>
          <w:b/>
          <w:sz w:val="22"/>
        </w:rPr>
      </w:pPr>
      <w:r w:rsidRPr="005302FF">
        <w:rPr>
          <w:rFonts w:ascii="Arial" w:hAnsi="Arial" w:cs="Arial"/>
          <w:sz w:val="22"/>
        </w:rPr>
        <w:tab/>
      </w:r>
      <w:r w:rsidR="00C83889" w:rsidRPr="005302FF">
        <w:rPr>
          <w:rFonts w:ascii="Arial" w:hAnsi="Arial" w:cs="Arial"/>
          <w:sz w:val="22"/>
        </w:rPr>
        <w:fldChar w:fldCharType="begin"/>
      </w:r>
      <w:r w:rsidRPr="005302FF">
        <w:rPr>
          <w:rFonts w:ascii="Arial" w:hAnsi="Arial" w:cs="Arial"/>
          <w:sz w:val="22"/>
        </w:rPr>
        <w:instrText xml:space="preserve">MACROBUTTON NoMacro </w:instrText>
      </w:r>
      <w:r w:rsidRPr="005302FF">
        <w:rPr>
          <w:rFonts w:ascii="Arial" w:hAnsi="Arial" w:cs="Arial"/>
          <w:b/>
          <w:sz w:val="22"/>
        </w:rPr>
        <w:instrText>Embargoed until</w:instrText>
      </w:r>
      <w:r w:rsidR="00C83889" w:rsidRPr="005302FF">
        <w:rPr>
          <w:rFonts w:ascii="Arial" w:hAnsi="Arial" w:cs="Arial"/>
          <w:sz w:val="22"/>
        </w:rPr>
        <w:fldChar w:fldCharType="end"/>
      </w:r>
    </w:p>
    <w:p w14:paraId="52C6CA3B" w14:textId="77777777" w:rsidR="002903F0" w:rsidRPr="005302FF" w:rsidRDefault="00C35B8A">
      <w:pPr>
        <w:tabs>
          <w:tab w:val="left" w:pos="2211"/>
          <w:tab w:val="left" w:pos="6521"/>
        </w:tabs>
        <w:spacing w:line="240" w:lineRule="exact"/>
        <w:rPr>
          <w:rFonts w:ascii="Arial" w:hAnsi="Arial" w:cs="Arial"/>
          <w:sz w:val="22"/>
        </w:rPr>
      </w:pPr>
      <w:r>
        <w:rPr>
          <w:rFonts w:ascii="Arial" w:hAnsi="Arial" w:cs="Arial"/>
          <w:sz w:val="22"/>
        </w:rPr>
        <w:t>27 November</w:t>
      </w:r>
      <w:r w:rsidR="0095083D">
        <w:rPr>
          <w:rFonts w:ascii="Arial" w:hAnsi="Arial" w:cs="Arial"/>
          <w:sz w:val="22"/>
        </w:rPr>
        <w:t xml:space="preserve"> </w:t>
      </w:r>
      <w:r w:rsidR="000726BA">
        <w:rPr>
          <w:rFonts w:ascii="Arial" w:hAnsi="Arial" w:cs="Arial"/>
          <w:sz w:val="22"/>
        </w:rPr>
        <w:t>201</w:t>
      </w:r>
      <w:r w:rsidR="0095083D">
        <w:rPr>
          <w:rFonts w:ascii="Arial" w:hAnsi="Arial" w:cs="Arial"/>
          <w:sz w:val="22"/>
        </w:rPr>
        <w:t>5</w:t>
      </w:r>
      <w:r w:rsidR="004B470F" w:rsidRPr="005302FF">
        <w:rPr>
          <w:rFonts w:ascii="Arial" w:hAnsi="Arial" w:cs="Arial"/>
          <w:sz w:val="22"/>
        </w:rPr>
        <w:tab/>
      </w:r>
      <w:r w:rsidR="004B470F" w:rsidRPr="005302FF">
        <w:rPr>
          <w:rFonts w:ascii="Arial" w:hAnsi="Arial" w:cs="Arial"/>
          <w:sz w:val="22"/>
        </w:rPr>
        <w:tab/>
      </w:r>
      <w:r w:rsidR="0095083D">
        <w:rPr>
          <w:rFonts w:ascii="Arial" w:hAnsi="Arial" w:cs="Arial"/>
          <w:sz w:val="22"/>
        </w:rPr>
        <w:t>-</w:t>
      </w:r>
    </w:p>
    <w:p w14:paraId="2F49117A" w14:textId="77777777" w:rsidR="00C35B8A" w:rsidRPr="005302FF" w:rsidRDefault="00C35B8A">
      <w:pPr>
        <w:tabs>
          <w:tab w:val="left" w:pos="2211"/>
          <w:tab w:val="left" w:pos="6521"/>
        </w:tabs>
        <w:spacing w:line="240" w:lineRule="exact"/>
        <w:rPr>
          <w:rFonts w:ascii="Arial" w:hAnsi="Arial" w:cs="Arial"/>
          <w:b/>
          <w:sz w:val="22"/>
        </w:rPr>
      </w:pPr>
    </w:p>
    <w:p w14:paraId="21303935" w14:textId="3A10E48A" w:rsidR="00AC5AC4" w:rsidRDefault="0065682B" w:rsidP="00AC5AC4">
      <w:pPr>
        <w:tabs>
          <w:tab w:val="left" w:pos="2211"/>
          <w:tab w:val="left" w:pos="6521"/>
        </w:tabs>
        <w:spacing w:line="240" w:lineRule="exact"/>
        <w:rPr>
          <w:rFonts w:ascii="Arial" w:hAnsi="Arial" w:cs="Arial"/>
          <w:b/>
          <w:color w:val="C00000"/>
          <w:sz w:val="32"/>
          <w:szCs w:val="32"/>
        </w:rPr>
      </w:pPr>
      <w:bookmarkStart w:id="0" w:name="_GoBack"/>
      <w:r>
        <w:rPr>
          <w:rFonts w:ascii="Arial" w:hAnsi="Arial" w:cs="Arial"/>
          <w:b/>
          <w:color w:val="C00000"/>
          <w:sz w:val="32"/>
          <w:szCs w:val="32"/>
        </w:rPr>
        <w:t>Crowd</w:t>
      </w:r>
      <w:r w:rsidR="0046060F" w:rsidRPr="0046060F">
        <w:rPr>
          <w:rFonts w:ascii="Arial" w:hAnsi="Arial" w:cs="Arial"/>
          <w:b/>
          <w:color w:val="C00000"/>
          <w:sz w:val="32"/>
          <w:szCs w:val="32"/>
        </w:rPr>
        <w:t>fun</w:t>
      </w:r>
      <w:r w:rsidR="00C35B8A">
        <w:rPr>
          <w:rFonts w:ascii="Arial" w:hAnsi="Arial" w:cs="Arial"/>
          <w:b/>
          <w:color w:val="C00000"/>
          <w:sz w:val="32"/>
          <w:szCs w:val="32"/>
        </w:rPr>
        <w:t>ding a smart product: Elephant High C</w:t>
      </w:r>
      <w:r w:rsidR="0046060F" w:rsidRPr="0046060F">
        <w:rPr>
          <w:rFonts w:ascii="Arial" w:hAnsi="Arial" w:cs="Arial"/>
          <w:b/>
          <w:color w:val="C00000"/>
          <w:sz w:val="32"/>
          <w:szCs w:val="32"/>
        </w:rPr>
        <w:t>hair designed to inspire children</w:t>
      </w:r>
    </w:p>
    <w:bookmarkEnd w:id="0"/>
    <w:p w14:paraId="520F6F75" w14:textId="77777777" w:rsidR="0046060F" w:rsidRPr="0046060F" w:rsidRDefault="0046060F" w:rsidP="00AC5AC4">
      <w:pPr>
        <w:tabs>
          <w:tab w:val="left" w:pos="2211"/>
          <w:tab w:val="left" w:pos="6521"/>
        </w:tabs>
        <w:spacing w:line="240" w:lineRule="exact"/>
        <w:rPr>
          <w:rFonts w:ascii="Arial" w:hAnsi="Arial" w:cs="Arial"/>
          <w:b/>
          <w:color w:val="C00000"/>
          <w:sz w:val="32"/>
          <w:szCs w:val="32"/>
        </w:rPr>
      </w:pPr>
    </w:p>
    <w:p w14:paraId="6427EF0E" w14:textId="4464AEEA" w:rsidR="00AC5AC4" w:rsidRPr="00E47183" w:rsidRDefault="00AC5AC4" w:rsidP="00AC5AC4">
      <w:pPr>
        <w:jc w:val="both"/>
        <w:rPr>
          <w:rFonts w:ascii="Arial" w:hAnsi="Arial" w:cs="Arial"/>
          <w:kern w:val="32"/>
          <w:sz w:val="22"/>
          <w:szCs w:val="22"/>
        </w:rPr>
      </w:pPr>
      <w:r w:rsidRPr="00E47183">
        <w:rPr>
          <w:rFonts w:ascii="Arial" w:hAnsi="Arial" w:cs="Arial"/>
          <w:kern w:val="32"/>
          <w:sz w:val="22"/>
          <w:szCs w:val="22"/>
        </w:rPr>
        <w:t>London, UK –</w:t>
      </w:r>
      <w:r>
        <w:rPr>
          <w:rFonts w:ascii="Arial" w:hAnsi="Arial" w:cs="Arial"/>
          <w:kern w:val="32"/>
          <w:sz w:val="22"/>
          <w:szCs w:val="22"/>
        </w:rPr>
        <w:t xml:space="preserve"> </w:t>
      </w:r>
      <w:r w:rsidR="00C35B8A">
        <w:rPr>
          <w:rFonts w:ascii="Arial" w:hAnsi="Arial" w:cs="Arial"/>
          <w:kern w:val="32"/>
          <w:sz w:val="22"/>
          <w:szCs w:val="22"/>
        </w:rPr>
        <w:t>27 November - Alex Swain unveiled a crowd</w:t>
      </w:r>
      <w:r w:rsidRPr="00E47183">
        <w:rPr>
          <w:rFonts w:ascii="Arial" w:hAnsi="Arial" w:cs="Arial"/>
          <w:kern w:val="32"/>
          <w:sz w:val="22"/>
          <w:szCs w:val="22"/>
        </w:rPr>
        <w:t xml:space="preserve">funding campaign for HABITAN, his innovative design for a new elephant-shaped high chair. The Born.com crowd funding campaign begins </w:t>
      </w:r>
      <w:r w:rsidR="00C35B8A">
        <w:rPr>
          <w:rFonts w:ascii="Arial" w:hAnsi="Arial" w:cs="Arial"/>
          <w:kern w:val="32"/>
          <w:sz w:val="22"/>
          <w:szCs w:val="22"/>
        </w:rPr>
        <w:t>Nov</w:t>
      </w:r>
      <w:r w:rsidRPr="00E47183">
        <w:rPr>
          <w:rFonts w:ascii="Arial" w:hAnsi="Arial" w:cs="Arial"/>
          <w:kern w:val="32"/>
          <w:sz w:val="22"/>
          <w:szCs w:val="22"/>
        </w:rPr>
        <w:t>.</w:t>
      </w:r>
      <w:r w:rsidR="00C35B8A">
        <w:rPr>
          <w:rFonts w:ascii="Arial" w:hAnsi="Arial" w:cs="Arial"/>
          <w:kern w:val="32"/>
          <w:sz w:val="22"/>
          <w:szCs w:val="22"/>
        </w:rPr>
        <w:t xml:space="preserve"> 27 and will last one month.</w:t>
      </w:r>
      <w:r w:rsidR="00F10EFF">
        <w:rPr>
          <w:rFonts w:ascii="Arial" w:hAnsi="Arial" w:cs="Arial"/>
          <w:kern w:val="32"/>
          <w:sz w:val="22"/>
          <w:szCs w:val="22"/>
        </w:rPr>
        <w:t xml:space="preserve"> </w:t>
      </w:r>
      <w:r w:rsidRPr="00E47183">
        <w:rPr>
          <w:rFonts w:ascii="Arial" w:hAnsi="Arial" w:cs="Arial"/>
          <w:kern w:val="32"/>
          <w:sz w:val="22"/>
          <w:szCs w:val="22"/>
        </w:rPr>
        <w:t>The design draws on top innovations in both high chair functioning and child development. The emphasis is on inspiration, getting children interested in meal time. It is made to look good, is portable and supports proper posture. Strength, cleanliness and stability were key targets for the</w:t>
      </w:r>
      <w:r w:rsidR="00C35B8A">
        <w:rPr>
          <w:rFonts w:ascii="Arial" w:hAnsi="Arial" w:cs="Arial"/>
          <w:kern w:val="32"/>
          <w:sz w:val="22"/>
          <w:szCs w:val="22"/>
        </w:rPr>
        <w:t xml:space="preserve"> </w:t>
      </w:r>
      <w:r w:rsidRPr="00E47183">
        <w:rPr>
          <w:rFonts w:ascii="Arial" w:hAnsi="Arial" w:cs="Arial"/>
          <w:kern w:val="32"/>
          <w:sz w:val="22"/>
          <w:szCs w:val="22"/>
        </w:rPr>
        <w:t>London-based designer, a recent father.</w:t>
      </w:r>
    </w:p>
    <w:p w14:paraId="6B0AC65F" w14:textId="77777777" w:rsidR="00AC5AC4" w:rsidRPr="00E47183" w:rsidRDefault="00AC5AC4" w:rsidP="00AC5AC4">
      <w:pPr>
        <w:jc w:val="both"/>
        <w:rPr>
          <w:rFonts w:ascii="Arial" w:hAnsi="Arial" w:cs="Arial"/>
          <w:kern w:val="32"/>
          <w:sz w:val="22"/>
          <w:szCs w:val="22"/>
        </w:rPr>
      </w:pPr>
    </w:p>
    <w:p w14:paraId="2A252273" w14:textId="6B2218E8" w:rsidR="00AC5AC4" w:rsidRPr="00E47183" w:rsidRDefault="00AC5AC4" w:rsidP="00AC5AC4">
      <w:pPr>
        <w:jc w:val="both"/>
        <w:rPr>
          <w:rFonts w:ascii="Arial" w:hAnsi="Arial" w:cs="Arial"/>
          <w:kern w:val="32"/>
          <w:sz w:val="22"/>
          <w:szCs w:val="22"/>
        </w:rPr>
      </w:pPr>
      <w:r w:rsidRPr="00E47183">
        <w:rPr>
          <w:rFonts w:ascii="Arial" w:hAnsi="Arial" w:cs="Arial"/>
          <w:kern w:val="32"/>
          <w:sz w:val="22"/>
          <w:szCs w:val="22"/>
        </w:rPr>
        <w:t xml:space="preserve">British and American safety standards were followed for the </w:t>
      </w:r>
      <w:proofErr w:type="spellStart"/>
      <w:r w:rsidRPr="00E47183">
        <w:rPr>
          <w:rFonts w:ascii="Arial" w:hAnsi="Arial" w:cs="Arial"/>
          <w:kern w:val="32"/>
          <w:sz w:val="22"/>
          <w:szCs w:val="22"/>
        </w:rPr>
        <w:t>Habitan</w:t>
      </w:r>
      <w:proofErr w:type="spellEnd"/>
      <w:r w:rsidRPr="00E47183">
        <w:rPr>
          <w:rFonts w:ascii="Arial" w:hAnsi="Arial" w:cs="Arial"/>
          <w:kern w:val="32"/>
          <w:sz w:val="22"/>
          <w:szCs w:val="22"/>
        </w:rPr>
        <w:t>, a product whose name means Elephant Forest in the Nepali language.</w:t>
      </w:r>
      <w:r w:rsidR="00C35B8A">
        <w:rPr>
          <w:rFonts w:ascii="Arial" w:hAnsi="Arial" w:cs="Arial"/>
          <w:kern w:val="32"/>
          <w:sz w:val="22"/>
          <w:szCs w:val="22"/>
        </w:rPr>
        <w:t xml:space="preserve"> </w:t>
      </w:r>
      <w:r w:rsidRPr="00E47183">
        <w:rPr>
          <w:rFonts w:ascii="Arial" w:hAnsi="Arial" w:cs="Arial"/>
          <w:kern w:val="32"/>
          <w:sz w:val="22"/>
          <w:szCs w:val="22"/>
        </w:rPr>
        <w:t xml:space="preserve">This product has a </w:t>
      </w:r>
      <w:proofErr w:type="gramStart"/>
      <w:r w:rsidRPr="00E47183">
        <w:rPr>
          <w:rFonts w:ascii="Arial" w:hAnsi="Arial" w:cs="Arial"/>
          <w:kern w:val="32"/>
          <w:sz w:val="22"/>
          <w:szCs w:val="22"/>
        </w:rPr>
        <w:t>story,</w:t>
      </w:r>
      <w:proofErr w:type="gramEnd"/>
      <w:r w:rsidRPr="00E47183">
        <w:rPr>
          <w:rFonts w:ascii="Arial" w:hAnsi="Arial" w:cs="Arial"/>
          <w:kern w:val="32"/>
          <w:sz w:val="22"/>
          <w:szCs w:val="22"/>
        </w:rPr>
        <w:t xml:space="preserve"> its name is inspired by the designer’s late brother who enjoyed riding elephants while growing up in </w:t>
      </w:r>
      <w:proofErr w:type="spellStart"/>
      <w:r w:rsidRPr="00E47183">
        <w:rPr>
          <w:rFonts w:ascii="Arial" w:hAnsi="Arial" w:cs="Arial"/>
          <w:kern w:val="32"/>
          <w:sz w:val="22"/>
          <w:szCs w:val="22"/>
        </w:rPr>
        <w:t>Katmandhu</w:t>
      </w:r>
      <w:proofErr w:type="spellEnd"/>
      <w:r w:rsidRPr="00E47183">
        <w:rPr>
          <w:rFonts w:ascii="Arial" w:hAnsi="Arial" w:cs="Arial"/>
          <w:kern w:val="32"/>
          <w:sz w:val="22"/>
          <w:szCs w:val="22"/>
        </w:rPr>
        <w:t>. Sourced with sustainable materials and packed with features, the elephant high chair comes with facial expression stickers</w:t>
      </w:r>
      <w:r w:rsidR="00C35B8A">
        <w:rPr>
          <w:rFonts w:ascii="Arial" w:hAnsi="Arial" w:cs="Arial"/>
          <w:kern w:val="32"/>
          <w:sz w:val="22"/>
          <w:szCs w:val="22"/>
        </w:rPr>
        <w:t xml:space="preserve"> </w:t>
      </w:r>
      <w:r w:rsidRPr="00E47183">
        <w:rPr>
          <w:rFonts w:ascii="Arial" w:hAnsi="Arial" w:cs="Arial"/>
          <w:kern w:val="32"/>
          <w:sz w:val="22"/>
          <w:szCs w:val="22"/>
        </w:rPr>
        <w:t xml:space="preserve">children to choose. Alex aims to raise enough early bird funds to manufacture the first 100 orders, to be delivered in April (€99 per unit on Born.com before it retails at £165). </w:t>
      </w:r>
    </w:p>
    <w:p w14:paraId="6DA74C66" w14:textId="77777777" w:rsidR="00AC5AC4" w:rsidRPr="00E47183" w:rsidRDefault="00AC5AC4" w:rsidP="00AC5AC4">
      <w:pPr>
        <w:jc w:val="both"/>
        <w:rPr>
          <w:rFonts w:ascii="Arial" w:hAnsi="Arial" w:cs="Arial"/>
          <w:kern w:val="32"/>
          <w:sz w:val="22"/>
          <w:szCs w:val="22"/>
        </w:rPr>
      </w:pPr>
    </w:p>
    <w:p w14:paraId="462ACEDA" w14:textId="77777777" w:rsidR="00C35B8A" w:rsidRDefault="00AC5AC4" w:rsidP="00AC5AC4">
      <w:pPr>
        <w:jc w:val="both"/>
        <w:rPr>
          <w:rStyle w:val="Hyperlink"/>
          <w:rFonts w:ascii="Arial" w:hAnsi="Arial" w:cs="Arial"/>
        </w:rPr>
      </w:pPr>
      <w:r w:rsidRPr="00E47183">
        <w:rPr>
          <w:rFonts w:ascii="Arial" w:hAnsi="Arial" w:cs="Arial"/>
          <w:kern w:val="32"/>
          <w:sz w:val="22"/>
          <w:szCs w:val="22"/>
        </w:rPr>
        <w:t>The chair and campaign were created to redefine a new type of high chair,</w:t>
      </w:r>
      <w:r w:rsidR="00C35B8A">
        <w:rPr>
          <w:rFonts w:ascii="Arial" w:hAnsi="Arial" w:cs="Arial"/>
          <w:kern w:val="32"/>
          <w:sz w:val="22"/>
          <w:szCs w:val="22"/>
        </w:rPr>
        <w:t xml:space="preserve"> </w:t>
      </w:r>
      <w:r w:rsidRPr="00E47183">
        <w:rPr>
          <w:rFonts w:ascii="Arial" w:hAnsi="Arial" w:cs="Arial"/>
          <w:kern w:val="32"/>
          <w:sz w:val="22"/>
          <w:szCs w:val="22"/>
        </w:rPr>
        <w:t>an object that can</w:t>
      </w:r>
      <w:r w:rsidR="00C35B8A">
        <w:rPr>
          <w:rFonts w:ascii="Arial" w:hAnsi="Arial" w:cs="Arial"/>
          <w:kern w:val="32"/>
          <w:sz w:val="22"/>
          <w:szCs w:val="22"/>
        </w:rPr>
        <w:t xml:space="preserve"> </w:t>
      </w:r>
      <w:r w:rsidRPr="00E47183">
        <w:rPr>
          <w:rFonts w:ascii="Arial" w:hAnsi="Arial" w:cs="Arial"/>
          <w:kern w:val="32"/>
          <w:sz w:val="22"/>
          <w:szCs w:val="22"/>
        </w:rPr>
        <w:t>“turn meal times into a fun adventure; a stimulation of the senses to promote social development.”</w:t>
      </w:r>
      <w:r>
        <w:rPr>
          <w:rFonts w:ascii="Arial" w:hAnsi="Arial" w:cs="Arial"/>
          <w:kern w:val="32"/>
          <w:sz w:val="22"/>
          <w:szCs w:val="22"/>
        </w:rPr>
        <w:t xml:space="preserve"> </w:t>
      </w:r>
      <w:hyperlink r:id="rId9" w:history="1">
        <w:r w:rsidR="00C35B8A" w:rsidRPr="00C35B8A">
          <w:rPr>
            <w:rStyle w:val="Hyperlink"/>
            <w:rFonts w:ascii="Arial" w:hAnsi="Arial" w:cs="Arial"/>
            <w:kern w:val="32"/>
            <w:sz w:val="22"/>
            <w:szCs w:val="22"/>
          </w:rPr>
          <w:t>See the campaign</w:t>
        </w:r>
      </w:hyperlink>
      <w:r w:rsidR="005C689C">
        <w:fldChar w:fldCharType="begin"/>
      </w:r>
      <w:r w:rsidR="005C689C">
        <w:instrText xml:space="preserve"> HYPERLINK "https://www.born.com/view/822" </w:instrText>
      </w:r>
      <w:r w:rsidR="005C689C">
        <w:fldChar w:fldCharType="separate"/>
      </w:r>
    </w:p>
    <w:p w14:paraId="734E6D50" w14:textId="77777777" w:rsidR="000726BA" w:rsidRDefault="005C689C" w:rsidP="00AC5AC4">
      <w:pPr>
        <w:jc w:val="both"/>
        <w:rPr>
          <w:rStyle w:val="Hyperlink"/>
          <w:rFonts w:ascii="Arial" w:hAnsi="Arial" w:cs="Arial"/>
        </w:rPr>
      </w:pPr>
      <w:r>
        <w:rPr>
          <w:rStyle w:val="Hyperlink"/>
          <w:rFonts w:ascii="Arial" w:hAnsi="Arial" w:cs="Arial"/>
        </w:rPr>
        <w:fldChar w:fldCharType="end"/>
      </w:r>
    </w:p>
    <w:p w14:paraId="4756499F" w14:textId="5A128C2D" w:rsidR="00F10EFF" w:rsidRPr="00F10EFF" w:rsidRDefault="00F10EFF" w:rsidP="00F10EFF">
      <w:pPr>
        <w:jc w:val="center"/>
        <w:rPr>
          <w:rFonts w:ascii="Arial" w:hAnsi="Arial" w:cs="Arial"/>
          <w:color w:val="0000FF"/>
          <w:u w:val="single"/>
        </w:rPr>
      </w:pPr>
      <w:r>
        <w:rPr>
          <w:rFonts w:ascii="Arial" w:hAnsi="Arial" w:cs="Arial"/>
          <w:noProof/>
          <w:color w:val="0000FF"/>
          <w:u w:val="single"/>
          <w:lang w:val="en-US"/>
        </w:rPr>
        <w:drawing>
          <wp:inline distT="0" distB="0" distL="0" distR="0" wp14:anchorId="3826C5E5" wp14:editId="3A2C8C63">
            <wp:extent cx="4343882" cy="18785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_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3882" cy="1878572"/>
                    </a:xfrm>
                    <a:prstGeom prst="rect">
                      <a:avLst/>
                    </a:prstGeom>
                  </pic:spPr>
                </pic:pic>
              </a:graphicData>
            </a:graphic>
          </wp:inline>
        </w:drawing>
      </w:r>
    </w:p>
    <w:p w14:paraId="22C49A63" w14:textId="77777777" w:rsidR="00AC5AC4" w:rsidRPr="00AC5AC4" w:rsidRDefault="00AC5AC4" w:rsidP="00AC5AC4">
      <w:pPr>
        <w:jc w:val="both"/>
        <w:rPr>
          <w:rFonts w:ascii="Arial" w:hAnsi="Arial" w:cs="Arial"/>
          <w:kern w:val="32"/>
          <w:sz w:val="22"/>
          <w:szCs w:val="22"/>
        </w:rPr>
      </w:pPr>
    </w:p>
    <w:p w14:paraId="6B639969" w14:textId="77777777" w:rsidR="00610BF0" w:rsidRPr="00610BF0" w:rsidRDefault="00610BF0">
      <w:pPr>
        <w:tabs>
          <w:tab w:val="left" w:pos="2211"/>
          <w:tab w:val="left" w:pos="6521"/>
        </w:tabs>
        <w:spacing w:line="240" w:lineRule="exact"/>
        <w:rPr>
          <w:rFonts w:ascii="Arial" w:hAnsi="Arial" w:cs="Arial"/>
          <w:b/>
          <w:color w:val="C00000"/>
          <w:sz w:val="22"/>
        </w:rPr>
      </w:pPr>
      <w:r w:rsidRPr="00610BF0">
        <w:rPr>
          <w:rFonts w:ascii="Arial" w:hAnsi="Arial" w:cs="Arial"/>
          <w:b/>
          <w:color w:val="C00000"/>
          <w:sz w:val="22"/>
        </w:rPr>
        <w:lastRenderedPageBreak/>
        <w:t>Contact:</w:t>
      </w:r>
    </w:p>
    <w:p w14:paraId="67013BFD" w14:textId="77777777" w:rsidR="00610BF0" w:rsidRPr="00610BF0" w:rsidRDefault="000726BA">
      <w:pPr>
        <w:tabs>
          <w:tab w:val="left" w:pos="2211"/>
          <w:tab w:val="left" w:pos="6521"/>
        </w:tabs>
        <w:spacing w:line="240" w:lineRule="exact"/>
        <w:rPr>
          <w:rFonts w:ascii="Arial" w:hAnsi="Arial" w:cs="Arial"/>
          <w:sz w:val="22"/>
        </w:rPr>
      </w:pPr>
      <w:r>
        <w:rPr>
          <w:rFonts w:ascii="Arial" w:hAnsi="Arial" w:cs="Arial"/>
          <w:sz w:val="22"/>
        </w:rPr>
        <w:t xml:space="preserve">Anna Stella </w:t>
      </w:r>
      <w:r w:rsidR="0095083D">
        <w:rPr>
          <w:rFonts w:ascii="Arial" w:hAnsi="Arial" w:cs="Arial"/>
          <w:sz w:val="22"/>
        </w:rPr>
        <w:t xml:space="preserve">- </w:t>
      </w:r>
      <w:r w:rsidR="00610BF0" w:rsidRPr="00610BF0">
        <w:rPr>
          <w:rFonts w:ascii="Arial" w:hAnsi="Arial" w:cs="Arial"/>
          <w:sz w:val="22"/>
        </w:rPr>
        <w:t>BB</w:t>
      </w:r>
      <w:r w:rsidR="00CF1A4D">
        <w:rPr>
          <w:rFonts w:ascii="Arial" w:hAnsi="Arial" w:cs="Arial"/>
          <w:sz w:val="22"/>
        </w:rPr>
        <w:t>S</w:t>
      </w:r>
      <w:r w:rsidR="00610BF0" w:rsidRPr="00610BF0">
        <w:rPr>
          <w:rFonts w:ascii="Arial" w:hAnsi="Arial" w:cs="Arial"/>
          <w:sz w:val="22"/>
        </w:rPr>
        <w:t xml:space="preserve">A Associates </w:t>
      </w:r>
    </w:p>
    <w:p w14:paraId="35675A03" w14:textId="77777777" w:rsidR="00610BF0" w:rsidRPr="00610BF0" w:rsidRDefault="00610BF0">
      <w:pPr>
        <w:tabs>
          <w:tab w:val="left" w:pos="2211"/>
          <w:tab w:val="left" w:pos="6521"/>
        </w:tabs>
        <w:spacing w:line="240" w:lineRule="exact"/>
        <w:rPr>
          <w:rFonts w:ascii="Arial" w:hAnsi="Arial" w:cs="Arial"/>
          <w:sz w:val="22"/>
        </w:rPr>
      </w:pPr>
      <w:r w:rsidRPr="00610BF0">
        <w:rPr>
          <w:rFonts w:ascii="Arial" w:hAnsi="Arial" w:cs="Arial"/>
          <w:sz w:val="22"/>
        </w:rPr>
        <w:t>207 Regent Street – 3</w:t>
      </w:r>
      <w:r w:rsidRPr="00610BF0">
        <w:rPr>
          <w:rFonts w:ascii="Arial" w:hAnsi="Arial" w:cs="Arial"/>
          <w:sz w:val="22"/>
          <w:vertAlign w:val="superscript"/>
        </w:rPr>
        <w:t>rd</w:t>
      </w:r>
      <w:r w:rsidRPr="00610BF0">
        <w:rPr>
          <w:rFonts w:ascii="Arial" w:hAnsi="Arial" w:cs="Arial"/>
          <w:sz w:val="22"/>
        </w:rPr>
        <w:t xml:space="preserve"> Floor</w:t>
      </w:r>
      <w:r w:rsidR="0095083D">
        <w:rPr>
          <w:rFonts w:ascii="Arial" w:hAnsi="Arial" w:cs="Arial"/>
          <w:sz w:val="22"/>
        </w:rPr>
        <w:t xml:space="preserve"> – London United Kingdom</w:t>
      </w:r>
    </w:p>
    <w:p w14:paraId="58F4FDA7" w14:textId="77777777" w:rsidR="00610BF0" w:rsidRPr="00610BF0" w:rsidRDefault="0095083D">
      <w:pPr>
        <w:tabs>
          <w:tab w:val="left" w:pos="2211"/>
          <w:tab w:val="left" w:pos="6521"/>
        </w:tabs>
        <w:spacing w:line="240" w:lineRule="exact"/>
        <w:rPr>
          <w:rFonts w:ascii="Arial" w:hAnsi="Arial" w:cs="Arial"/>
          <w:sz w:val="22"/>
        </w:rPr>
      </w:pPr>
      <w:r>
        <w:rPr>
          <w:rFonts w:ascii="Arial" w:hAnsi="Arial" w:cs="Arial"/>
          <w:sz w:val="22"/>
        </w:rPr>
        <w:t>M</w:t>
      </w:r>
      <w:r w:rsidR="00610BF0" w:rsidRPr="000726BA">
        <w:rPr>
          <w:rFonts w:ascii="Arial" w:hAnsi="Arial" w:cs="Arial"/>
          <w:sz w:val="22"/>
        </w:rPr>
        <w:t xml:space="preserve">: </w:t>
      </w:r>
      <w:r w:rsidR="000726BA" w:rsidRPr="000726BA">
        <w:rPr>
          <w:rFonts w:ascii="Arial" w:hAnsi="Arial" w:cs="Arial"/>
          <w:sz w:val="22"/>
        </w:rPr>
        <w:t>07400 904490</w:t>
      </w:r>
      <w:r>
        <w:rPr>
          <w:rFonts w:ascii="Arial" w:hAnsi="Arial" w:cs="Arial"/>
          <w:sz w:val="22"/>
        </w:rPr>
        <w:t xml:space="preserve"> I P</w:t>
      </w:r>
      <w:r w:rsidR="00610BF0" w:rsidRPr="00610BF0">
        <w:rPr>
          <w:rFonts w:ascii="Arial" w:hAnsi="Arial" w:cs="Arial"/>
          <w:sz w:val="22"/>
        </w:rPr>
        <w:t>: 020 7193 4257</w:t>
      </w:r>
    </w:p>
    <w:p w14:paraId="49B3E455" w14:textId="77777777" w:rsidR="0095083D" w:rsidRDefault="0095083D">
      <w:pPr>
        <w:tabs>
          <w:tab w:val="left" w:pos="2211"/>
          <w:tab w:val="left" w:pos="6521"/>
        </w:tabs>
        <w:spacing w:line="240" w:lineRule="exact"/>
        <w:rPr>
          <w:rFonts w:ascii="Arial" w:hAnsi="Arial" w:cs="Arial"/>
          <w:sz w:val="22"/>
        </w:rPr>
      </w:pPr>
      <w:r>
        <w:rPr>
          <w:rFonts w:ascii="Arial" w:hAnsi="Arial" w:cs="Arial"/>
          <w:sz w:val="22"/>
        </w:rPr>
        <w:t>E</w:t>
      </w:r>
      <w:r w:rsidR="00610BF0" w:rsidRPr="00610BF0">
        <w:rPr>
          <w:rFonts w:ascii="Arial" w:hAnsi="Arial" w:cs="Arial"/>
          <w:sz w:val="22"/>
        </w:rPr>
        <w:t>:</w:t>
      </w:r>
      <w:hyperlink r:id="rId11" w:history="1">
        <w:r w:rsidRPr="006B1DDB">
          <w:rPr>
            <w:rStyle w:val="Hyperlink"/>
            <w:rFonts w:ascii="Arial" w:hAnsi="Arial" w:cs="Arial"/>
            <w:sz w:val="22"/>
          </w:rPr>
          <w:t>as@bbsa-marketing.com</w:t>
        </w:r>
      </w:hyperlink>
      <w:r>
        <w:rPr>
          <w:rFonts w:ascii="Arial" w:hAnsi="Arial" w:cs="Arial"/>
          <w:sz w:val="22"/>
        </w:rPr>
        <w:t xml:space="preserve"> I W</w:t>
      </w:r>
      <w:r w:rsidR="00CF1A4D">
        <w:rPr>
          <w:rFonts w:ascii="Arial" w:hAnsi="Arial" w:cs="Arial"/>
          <w:sz w:val="22"/>
        </w:rPr>
        <w:t>: www.bbsa-marketing.com</w:t>
      </w:r>
    </w:p>
    <w:p w14:paraId="154B639A" w14:textId="77777777" w:rsidR="00610BF0" w:rsidRDefault="0095083D" w:rsidP="0095083D">
      <w:pPr>
        <w:tabs>
          <w:tab w:val="left" w:pos="2211"/>
          <w:tab w:val="left" w:pos="6521"/>
        </w:tabs>
        <w:spacing w:line="240" w:lineRule="exact"/>
        <w:ind w:left="288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610BF0">
        <w:rPr>
          <w:rFonts w:ascii="Arial" w:hAnsi="Arial" w:cs="Arial"/>
          <w:sz w:val="22"/>
        </w:rPr>
        <w:t xml:space="preserve"> - end of press release </w:t>
      </w:r>
      <w:r w:rsidR="00C35B8A">
        <w:rPr>
          <w:rFonts w:ascii="Arial" w:hAnsi="Arial" w:cs="Arial"/>
          <w:sz w:val="22"/>
        </w:rPr>
        <w:t>–</w:t>
      </w:r>
    </w:p>
    <w:p w14:paraId="2D4675F0" w14:textId="77777777" w:rsidR="00F10EFF" w:rsidRDefault="00F10EFF">
      <w:pPr>
        <w:pStyle w:val="Heading2"/>
        <w:spacing w:line="240" w:lineRule="exact"/>
        <w:rPr>
          <w:rFonts w:ascii="Arial" w:hAnsi="Arial" w:cs="Arial"/>
          <w:color w:val="C00000"/>
        </w:rPr>
      </w:pPr>
    </w:p>
    <w:p w14:paraId="6BCAA58A" w14:textId="77777777" w:rsidR="002903F0" w:rsidRPr="00610BF0" w:rsidRDefault="00C83889">
      <w:pPr>
        <w:pStyle w:val="Heading2"/>
        <w:spacing w:line="240" w:lineRule="exact"/>
        <w:rPr>
          <w:rFonts w:ascii="Arial" w:hAnsi="Arial" w:cs="Arial"/>
          <w:color w:val="C00000"/>
        </w:rPr>
      </w:pPr>
      <w:r w:rsidRPr="00610BF0">
        <w:rPr>
          <w:rFonts w:ascii="Arial" w:hAnsi="Arial" w:cs="Arial"/>
          <w:color w:val="C00000"/>
        </w:rPr>
        <w:fldChar w:fldCharType="begin"/>
      </w:r>
      <w:r w:rsidR="004B470F" w:rsidRPr="00610BF0">
        <w:rPr>
          <w:rFonts w:ascii="Arial" w:hAnsi="Arial" w:cs="Arial"/>
          <w:color w:val="C00000"/>
        </w:rPr>
        <w:instrText>MACROBUTTON NoMacro Notes to Editors</w:instrText>
      </w:r>
      <w:r w:rsidRPr="00610BF0">
        <w:rPr>
          <w:rFonts w:ascii="Arial" w:hAnsi="Arial" w:cs="Arial"/>
          <w:color w:val="C00000"/>
        </w:rPr>
        <w:fldChar w:fldCharType="end"/>
      </w:r>
    </w:p>
    <w:p w14:paraId="583D8ACE" w14:textId="77777777" w:rsidR="00E36D12" w:rsidRDefault="00E36D12" w:rsidP="00E36D12">
      <w:pPr>
        <w:tabs>
          <w:tab w:val="left" w:pos="2211"/>
          <w:tab w:val="left" w:pos="3119"/>
          <w:tab w:val="left" w:pos="6521"/>
        </w:tabs>
        <w:spacing w:line="240" w:lineRule="exact"/>
        <w:rPr>
          <w:rFonts w:ascii="Arial" w:hAnsi="Arial" w:cs="Arial"/>
          <w:b/>
          <w:sz w:val="22"/>
        </w:rPr>
      </w:pPr>
    </w:p>
    <w:p w14:paraId="4C02DB6D" w14:textId="555B97B4" w:rsidR="00AC5AC4" w:rsidRDefault="00AC5AC4" w:rsidP="00E36D12">
      <w:pPr>
        <w:widowControl w:val="0"/>
        <w:autoSpaceDE w:val="0"/>
        <w:autoSpaceDN w:val="0"/>
        <w:adjustRightInd w:val="0"/>
        <w:spacing w:after="240"/>
        <w:rPr>
          <w:rFonts w:ascii="Arial" w:eastAsia="Times New Roman" w:hAnsi="Arial" w:cs="Arial"/>
          <w:b/>
          <w:sz w:val="22"/>
          <w:lang w:val="en-US"/>
        </w:rPr>
      </w:pPr>
      <w:r w:rsidRPr="00AC5AC4">
        <w:rPr>
          <w:rFonts w:ascii="Arial" w:eastAsia="Times New Roman" w:hAnsi="Arial" w:cs="Arial"/>
          <w:b/>
          <w:sz w:val="22"/>
          <w:lang w:val="en-US"/>
        </w:rPr>
        <w:t>Alex Swain</w:t>
      </w:r>
      <w:r w:rsidRPr="00AC5AC4">
        <w:rPr>
          <w:rFonts w:ascii="Arial" w:eastAsia="Times New Roman" w:hAnsi="Arial" w:cs="Arial"/>
          <w:sz w:val="22"/>
          <w:lang w:val="en-US"/>
        </w:rPr>
        <w:t xml:space="preserve"> is the designer behind </w:t>
      </w:r>
      <w:proofErr w:type="spellStart"/>
      <w:r w:rsidRPr="00AC5AC4">
        <w:rPr>
          <w:rFonts w:ascii="Arial" w:eastAsia="Times New Roman" w:hAnsi="Arial" w:cs="Arial"/>
          <w:sz w:val="22"/>
          <w:lang w:val="en-US"/>
        </w:rPr>
        <w:t>ByALEX</w:t>
      </w:r>
      <w:proofErr w:type="spellEnd"/>
      <w:r w:rsidRPr="00AC5AC4">
        <w:rPr>
          <w:rFonts w:ascii="Arial" w:eastAsia="Times New Roman" w:hAnsi="Arial" w:cs="Arial"/>
          <w:sz w:val="22"/>
          <w:lang w:val="en-US"/>
        </w:rPr>
        <w:t xml:space="preserve">. Based in London Alex creates bold, graphic products for the home and beyond. Driven by a conviction that designers should use resources wisely, Alex uses cutting edge technology to reduce waste and </w:t>
      </w:r>
      <w:proofErr w:type="spellStart"/>
      <w:r w:rsidRPr="00AC5AC4">
        <w:rPr>
          <w:rFonts w:ascii="Arial" w:eastAsia="Times New Roman" w:hAnsi="Arial" w:cs="Arial"/>
          <w:sz w:val="22"/>
          <w:lang w:val="en-US"/>
        </w:rPr>
        <w:t>maximise</w:t>
      </w:r>
      <w:proofErr w:type="spellEnd"/>
      <w:r w:rsidRPr="00AC5AC4">
        <w:rPr>
          <w:rFonts w:ascii="Arial" w:eastAsia="Times New Roman" w:hAnsi="Arial" w:cs="Arial"/>
          <w:sz w:val="22"/>
          <w:lang w:val="en-US"/>
        </w:rPr>
        <w:t xml:space="preserve"> efficiency. All the products are made in UK and Northern Europe using FSC/PEFC certified timber, sourced from responsibly managed forests. Alex designs products that have a genuine story, a reason for being. Products with the purest form and affordably priced.</w:t>
      </w:r>
      <w:r>
        <w:rPr>
          <w:rFonts w:ascii="Arial" w:eastAsia="Times New Roman" w:hAnsi="Arial" w:cs="Arial"/>
          <w:sz w:val="22"/>
          <w:lang w:val="en-US"/>
        </w:rPr>
        <w:t xml:space="preserve"> </w:t>
      </w:r>
      <w:hyperlink r:id="rId12" w:history="1">
        <w:r w:rsidR="00F10EFF" w:rsidRPr="00F10EFF">
          <w:rPr>
            <w:rStyle w:val="Hyperlink"/>
            <w:rFonts w:ascii="Arial" w:eastAsia="Times New Roman" w:hAnsi="Arial" w:cs="Arial"/>
            <w:sz w:val="22"/>
            <w:lang w:val="en-US"/>
          </w:rPr>
          <w:t>See the website</w:t>
        </w:r>
      </w:hyperlink>
    </w:p>
    <w:p w14:paraId="24A8AF3A" w14:textId="77777777" w:rsidR="00BF7535" w:rsidRPr="00E36D12" w:rsidRDefault="00E36D12" w:rsidP="00E36D12">
      <w:pPr>
        <w:widowControl w:val="0"/>
        <w:autoSpaceDE w:val="0"/>
        <w:autoSpaceDN w:val="0"/>
        <w:adjustRightInd w:val="0"/>
        <w:spacing w:after="240"/>
        <w:rPr>
          <w:rFonts w:ascii="Arial" w:hAnsi="Arial" w:cs="Arial"/>
          <w:color w:val="000000" w:themeColor="text1"/>
          <w:lang w:val="en-US" w:eastAsia="en-GB"/>
        </w:rPr>
      </w:pPr>
      <w:r w:rsidRPr="00E36D12">
        <w:rPr>
          <w:rFonts w:ascii="Arial" w:hAnsi="Arial" w:cs="Arial"/>
          <w:b/>
          <w:color w:val="000000" w:themeColor="text1"/>
          <w:sz w:val="22"/>
        </w:rPr>
        <w:t>BORN</w:t>
      </w:r>
      <w:r w:rsidR="00AC5AC4">
        <w:rPr>
          <w:rFonts w:ascii="Arial" w:hAnsi="Arial" w:cs="Arial"/>
          <w:b/>
          <w:color w:val="000000" w:themeColor="text1"/>
          <w:sz w:val="22"/>
        </w:rPr>
        <w:t xml:space="preserve"> </w:t>
      </w:r>
      <w:r w:rsidRPr="00E36D12">
        <w:rPr>
          <w:rFonts w:ascii="Arial" w:hAnsi="Arial" w:cs="Arial"/>
          <w:color w:val="000000" w:themeColor="text1"/>
          <w:sz w:val="22"/>
        </w:rPr>
        <w:t xml:space="preserve">is </w:t>
      </w:r>
      <w:r>
        <w:rPr>
          <w:rFonts w:ascii="Arial" w:hAnsi="Arial" w:cs="Arial"/>
          <w:color w:val="000000" w:themeColor="text1"/>
          <w:sz w:val="22"/>
        </w:rPr>
        <w:t xml:space="preserve">a crowdfunding platform with a difference. We are focused on projects that are invention and inspiration in design and for those projects that our design experts choose to feature on our platform, we offer the full weight of our extensive resources and support to assist you in making your dreams becoming a reality. </w:t>
      </w:r>
      <w:hyperlink r:id="rId13" w:history="1">
        <w:r w:rsidRPr="00E36D12">
          <w:rPr>
            <w:rStyle w:val="Hyperlink"/>
            <w:rFonts w:ascii="Arial" w:hAnsi="Arial" w:cs="Arial"/>
            <w:sz w:val="22"/>
          </w:rPr>
          <w:t>BORN.com</w:t>
        </w:r>
      </w:hyperlink>
    </w:p>
    <w:p w14:paraId="7B0CDAC6" w14:textId="77777777" w:rsidR="000726BA" w:rsidRDefault="000726BA" w:rsidP="005B1B0C">
      <w:pPr>
        <w:tabs>
          <w:tab w:val="left" w:pos="2211"/>
          <w:tab w:val="left" w:pos="3119"/>
          <w:tab w:val="left" w:pos="6521"/>
        </w:tabs>
        <w:spacing w:line="240" w:lineRule="exact"/>
        <w:rPr>
          <w:rFonts w:ascii="Arial" w:hAnsi="Arial" w:cs="Arial"/>
          <w:sz w:val="22"/>
        </w:rPr>
      </w:pPr>
    </w:p>
    <w:p w14:paraId="3731CFF9" w14:textId="77777777" w:rsidR="005B1B0C" w:rsidRDefault="005B1B0C" w:rsidP="005B1B0C">
      <w:pPr>
        <w:tabs>
          <w:tab w:val="left" w:pos="2211"/>
          <w:tab w:val="left" w:pos="3119"/>
          <w:tab w:val="left" w:pos="6521"/>
        </w:tabs>
        <w:spacing w:line="240" w:lineRule="exact"/>
        <w:rPr>
          <w:rFonts w:ascii="Arial" w:hAnsi="Arial" w:cs="Arial"/>
          <w:sz w:val="22"/>
        </w:rPr>
      </w:pPr>
    </w:p>
    <w:p w14:paraId="0D04489F" w14:textId="77777777" w:rsidR="005B1B0C" w:rsidRPr="005B1B0C" w:rsidRDefault="005B1B0C" w:rsidP="005B1B0C">
      <w:pPr>
        <w:tabs>
          <w:tab w:val="left" w:pos="2211"/>
          <w:tab w:val="left" w:pos="3119"/>
          <w:tab w:val="left" w:pos="6521"/>
        </w:tabs>
        <w:spacing w:line="240" w:lineRule="exact"/>
        <w:rPr>
          <w:rFonts w:ascii="Arial" w:hAnsi="Arial" w:cs="Arial"/>
          <w:sz w:val="22"/>
        </w:rPr>
      </w:pPr>
    </w:p>
    <w:sectPr w:rsidR="005B1B0C" w:rsidRPr="005B1B0C" w:rsidSect="002903F0">
      <w:headerReference w:type="even" r:id="rId14"/>
      <w:headerReference w:type="default" r:id="rId15"/>
      <w:footerReference w:type="even" r:id="rId16"/>
      <w:footerReference w:type="default" r:id="rId17"/>
      <w:headerReference w:type="first" r:id="rId18"/>
      <w:footerReference w:type="first" r:id="rId19"/>
      <w:pgSz w:w="11899" w:h="16838" w:code="9"/>
      <w:pgMar w:top="3402" w:right="766" w:bottom="2552" w:left="1701" w:header="0" w:footer="62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898F3" w14:textId="77777777" w:rsidR="00545E2A" w:rsidRDefault="00545E2A">
      <w:r>
        <w:separator/>
      </w:r>
    </w:p>
  </w:endnote>
  <w:endnote w:type="continuationSeparator" w:id="0">
    <w:p w14:paraId="4F7E07AD" w14:textId="77777777" w:rsidR="00545E2A" w:rsidRDefault="0054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45 Helvetica Light">
    <w:altName w:val="Courier New"/>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602BA" w14:textId="77777777" w:rsidR="002903F0" w:rsidRDefault="00C83889">
    <w:pPr>
      <w:pStyle w:val="Footer"/>
      <w:framePr w:wrap="around" w:vAnchor="text" w:hAnchor="margin" w:y="1"/>
      <w:rPr>
        <w:rStyle w:val="PageNumber"/>
      </w:rPr>
    </w:pPr>
    <w:r>
      <w:rPr>
        <w:rStyle w:val="PageNumber"/>
      </w:rPr>
      <w:fldChar w:fldCharType="begin"/>
    </w:r>
    <w:r w:rsidR="004B470F">
      <w:rPr>
        <w:rStyle w:val="PageNumber"/>
      </w:rPr>
      <w:instrText xml:space="preserve">PAGE  </w:instrText>
    </w:r>
    <w:r>
      <w:rPr>
        <w:rStyle w:val="PageNumber"/>
      </w:rPr>
      <w:fldChar w:fldCharType="end"/>
    </w:r>
  </w:p>
  <w:p w14:paraId="67936B3D" w14:textId="77777777" w:rsidR="002903F0" w:rsidRDefault="002903F0">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A993C" w14:textId="77777777" w:rsidR="002903F0" w:rsidRPr="005302FF" w:rsidRDefault="004B470F">
    <w:pPr>
      <w:tabs>
        <w:tab w:val="left" w:pos="3686"/>
        <w:tab w:val="left" w:pos="6521"/>
      </w:tabs>
      <w:spacing w:line="190" w:lineRule="exact"/>
      <w:rPr>
        <w:rFonts w:ascii="Arial" w:hAnsi="Arial" w:cs="Arial"/>
        <w:sz w:val="18"/>
      </w:rPr>
    </w:pPr>
    <w:r w:rsidRPr="005302FF">
      <w:rPr>
        <w:rFonts w:ascii="Arial" w:hAnsi="Arial" w:cs="Arial"/>
        <w:sz w:val="22"/>
      </w:rPr>
      <w:tab/>
    </w:r>
    <w:r w:rsidR="005302FF" w:rsidRPr="005302FF">
      <w:rPr>
        <w:rFonts w:ascii="Arial" w:hAnsi="Arial" w:cs="Arial"/>
        <w:sz w:val="18"/>
      </w:rPr>
      <w:t>BB</w:t>
    </w:r>
    <w:r w:rsidR="001A20C1">
      <w:rPr>
        <w:rFonts w:ascii="Arial" w:hAnsi="Arial" w:cs="Arial"/>
        <w:sz w:val="18"/>
      </w:rPr>
      <w:t>S</w:t>
    </w:r>
    <w:r w:rsidR="005302FF" w:rsidRPr="005302FF">
      <w:rPr>
        <w:rFonts w:ascii="Arial" w:hAnsi="Arial" w:cs="Arial"/>
        <w:sz w:val="18"/>
      </w:rPr>
      <w:t xml:space="preserve">A Associates </w:t>
    </w:r>
    <w:r w:rsidR="001A20C1">
      <w:rPr>
        <w:rFonts w:ascii="Arial" w:hAnsi="Arial" w:cs="Arial"/>
        <w:sz w:val="18"/>
      </w:rPr>
      <w:t>Marketing</w:t>
    </w:r>
    <w:r w:rsidRPr="005302FF">
      <w:rPr>
        <w:rFonts w:ascii="Arial" w:hAnsi="Arial" w:cs="Arial"/>
        <w:sz w:val="18"/>
      </w:rPr>
      <w:tab/>
      <w:t>www.</w:t>
    </w:r>
    <w:r w:rsidR="005302FF" w:rsidRPr="005302FF">
      <w:rPr>
        <w:rFonts w:ascii="Arial" w:hAnsi="Arial" w:cs="Arial"/>
        <w:sz w:val="18"/>
      </w:rPr>
      <w:t>bb</w:t>
    </w:r>
    <w:r w:rsidR="001A20C1">
      <w:rPr>
        <w:rFonts w:ascii="Arial" w:hAnsi="Arial" w:cs="Arial"/>
        <w:sz w:val="18"/>
      </w:rPr>
      <w:t>s</w:t>
    </w:r>
    <w:r w:rsidR="005302FF" w:rsidRPr="005302FF">
      <w:rPr>
        <w:rFonts w:ascii="Arial" w:hAnsi="Arial" w:cs="Arial"/>
        <w:sz w:val="18"/>
      </w:rPr>
      <w:t>a-</w:t>
    </w:r>
    <w:r w:rsidR="001A20C1">
      <w:rPr>
        <w:rFonts w:ascii="Arial" w:hAnsi="Arial" w:cs="Arial"/>
        <w:sz w:val="18"/>
      </w:rPr>
      <w:t>marketing</w:t>
    </w:r>
    <w:r w:rsidR="005302FF" w:rsidRPr="005302FF">
      <w:rPr>
        <w:rFonts w:ascii="Arial" w:hAnsi="Arial" w:cs="Arial"/>
        <w:sz w:val="18"/>
      </w:rPr>
      <w:t>.com</w:t>
    </w:r>
  </w:p>
  <w:p w14:paraId="32455E8D" w14:textId="77777777" w:rsidR="002903F0" w:rsidRPr="005302FF" w:rsidRDefault="002903F0">
    <w:pPr>
      <w:tabs>
        <w:tab w:val="left" w:pos="3686"/>
        <w:tab w:val="left" w:pos="6521"/>
      </w:tabs>
      <w:spacing w:line="190" w:lineRule="exact"/>
      <w:rPr>
        <w:rFonts w:ascii="Arial" w:hAnsi="Arial" w:cs="Arial"/>
        <w:sz w:val="18"/>
      </w:rPr>
    </w:pPr>
  </w:p>
  <w:p w14:paraId="2A491334" w14:textId="77777777" w:rsidR="002903F0" w:rsidRPr="005302FF" w:rsidRDefault="004B470F">
    <w:pPr>
      <w:tabs>
        <w:tab w:val="left" w:pos="3686"/>
        <w:tab w:val="left" w:pos="6521"/>
      </w:tabs>
      <w:spacing w:line="190" w:lineRule="exact"/>
      <w:rPr>
        <w:rFonts w:ascii="Arial" w:hAnsi="Arial" w:cs="Arial"/>
        <w:sz w:val="18"/>
      </w:rPr>
    </w:pPr>
    <w:r w:rsidRPr="005302FF">
      <w:rPr>
        <w:rFonts w:ascii="Arial" w:hAnsi="Arial" w:cs="Arial"/>
        <w:sz w:val="18"/>
      </w:rPr>
      <w:tab/>
    </w:r>
    <w:r w:rsidR="005302FF" w:rsidRPr="005302FF">
      <w:rPr>
        <w:rFonts w:ascii="Arial" w:hAnsi="Arial" w:cs="Arial"/>
        <w:sz w:val="18"/>
      </w:rPr>
      <w:t>207 Regent Street</w:t>
    </w:r>
    <w:r w:rsidRPr="005302FF">
      <w:rPr>
        <w:rFonts w:ascii="Arial" w:hAnsi="Arial" w:cs="Arial"/>
        <w:sz w:val="18"/>
      </w:rPr>
      <w:tab/>
      <w:t xml:space="preserve">Telephone 020 </w:t>
    </w:r>
    <w:r w:rsidR="005302FF" w:rsidRPr="005302FF">
      <w:rPr>
        <w:rFonts w:ascii="Arial" w:hAnsi="Arial" w:cs="Arial"/>
        <w:sz w:val="18"/>
      </w:rPr>
      <w:t>7193 4257</w:t>
    </w:r>
  </w:p>
  <w:p w14:paraId="50726C69" w14:textId="3D595C08" w:rsidR="002903F0" w:rsidRPr="005302FF" w:rsidRDefault="004B470F">
    <w:pPr>
      <w:pStyle w:val="BodyText"/>
      <w:tabs>
        <w:tab w:val="left" w:pos="3686"/>
        <w:tab w:val="left" w:pos="6521"/>
      </w:tabs>
      <w:spacing w:line="190" w:lineRule="exact"/>
      <w:rPr>
        <w:rFonts w:ascii="Arial" w:hAnsi="Arial" w:cs="Arial"/>
        <w:sz w:val="18"/>
      </w:rPr>
    </w:pPr>
    <w:r w:rsidRPr="005302FF">
      <w:rPr>
        <w:rFonts w:ascii="Arial" w:hAnsi="Arial" w:cs="Arial"/>
        <w:sz w:val="18"/>
      </w:rPr>
      <w:tab/>
    </w:r>
    <w:r w:rsidRPr="005302FF">
      <w:rPr>
        <w:rFonts w:ascii="Arial" w:hAnsi="Arial" w:cs="Arial"/>
        <w:sz w:val="18"/>
      </w:rPr>
      <w:tab/>
    </w:r>
    <w:r w:rsidR="005302FF" w:rsidRPr="005302FF">
      <w:rPr>
        <w:rFonts w:ascii="Arial" w:hAnsi="Arial" w:cs="Arial"/>
        <w:sz w:val="18"/>
      </w:rPr>
      <w:t>3rd</w:t>
    </w:r>
    <w:r w:rsidRPr="005302FF">
      <w:rPr>
        <w:rFonts w:ascii="Arial" w:hAnsi="Arial" w:cs="Arial"/>
        <w:sz w:val="18"/>
      </w:rPr>
      <w:t xml:space="preserve"> Floor</w:t>
    </w:r>
    <w:r w:rsidRPr="005302FF">
      <w:rPr>
        <w:rFonts w:ascii="Arial" w:hAnsi="Arial" w:cs="Arial"/>
        <w:sz w:val="18"/>
      </w:rPr>
      <w:tab/>
    </w:r>
    <w:r w:rsidR="005302FF" w:rsidRPr="005302FF">
      <w:rPr>
        <w:rStyle w:val="PageNumber"/>
        <w:rFonts w:ascii="Arial" w:hAnsi="Arial" w:cs="Arial"/>
        <w:sz w:val="18"/>
      </w:rPr>
      <w:t>Email: info@bb</w:t>
    </w:r>
    <w:r w:rsidR="001A20C1">
      <w:rPr>
        <w:rStyle w:val="PageNumber"/>
        <w:rFonts w:ascii="Arial" w:hAnsi="Arial" w:cs="Arial"/>
        <w:sz w:val="18"/>
      </w:rPr>
      <w:t>s</w:t>
    </w:r>
    <w:r w:rsidR="00ED400E">
      <w:rPr>
        <w:rStyle w:val="PageNumber"/>
        <w:rFonts w:ascii="Arial" w:hAnsi="Arial" w:cs="Arial"/>
        <w:sz w:val="18"/>
      </w:rPr>
      <w:t>a-marketing</w:t>
    </w:r>
    <w:r w:rsidR="005302FF" w:rsidRPr="005302FF">
      <w:rPr>
        <w:rStyle w:val="PageNumber"/>
        <w:rFonts w:ascii="Arial" w:hAnsi="Arial" w:cs="Arial"/>
        <w:sz w:val="18"/>
      </w:rPr>
      <w:t xml:space="preserve">.com          </w:t>
    </w:r>
  </w:p>
  <w:p w14:paraId="50B5CCAA" w14:textId="77777777" w:rsidR="002903F0" w:rsidRPr="005302FF" w:rsidRDefault="004B470F">
    <w:pPr>
      <w:tabs>
        <w:tab w:val="left" w:pos="3686"/>
        <w:tab w:val="left" w:pos="6521"/>
      </w:tabs>
      <w:spacing w:line="190" w:lineRule="exact"/>
      <w:rPr>
        <w:rFonts w:ascii="Arial" w:hAnsi="Arial" w:cs="Arial"/>
        <w:sz w:val="18"/>
      </w:rPr>
    </w:pPr>
    <w:r w:rsidRPr="005302FF">
      <w:rPr>
        <w:rFonts w:ascii="Arial" w:hAnsi="Arial" w:cs="Arial"/>
        <w:sz w:val="18"/>
      </w:rPr>
      <w:tab/>
    </w:r>
    <w:r w:rsidR="005302FF" w:rsidRPr="005302FF">
      <w:rPr>
        <w:rStyle w:val="PageNumber"/>
        <w:rFonts w:ascii="Arial" w:hAnsi="Arial" w:cs="Arial"/>
        <w:sz w:val="18"/>
      </w:rPr>
      <w:t>London WC1B 3HH</w:t>
    </w:r>
  </w:p>
  <w:p w14:paraId="69796B66" w14:textId="77777777" w:rsidR="005302FF" w:rsidRPr="005302FF" w:rsidRDefault="005302FF">
    <w:pPr>
      <w:tabs>
        <w:tab w:val="left" w:pos="3686"/>
        <w:tab w:val="left" w:pos="6521"/>
      </w:tabs>
      <w:spacing w:line="190" w:lineRule="exact"/>
      <w:rPr>
        <w:rFonts w:ascii="Arial" w:hAnsi="Arial" w:cs="Arial"/>
        <w:sz w:val="18"/>
      </w:rPr>
    </w:pPr>
  </w:p>
  <w:p w14:paraId="721A197E" w14:textId="77777777" w:rsidR="005302FF" w:rsidRDefault="004B470F" w:rsidP="005302FF">
    <w:pPr>
      <w:tabs>
        <w:tab w:val="left" w:pos="3686"/>
        <w:tab w:val="left" w:pos="6521"/>
      </w:tabs>
      <w:spacing w:line="190" w:lineRule="exact"/>
      <w:rPr>
        <w:sz w:val="14"/>
      </w:rPr>
    </w:pPr>
    <w:r>
      <w:rPr>
        <w:rFonts w:ascii="Palatino" w:hAnsi="Palatino"/>
        <w:sz w:val="18"/>
      </w:rPr>
      <w:tab/>
    </w:r>
  </w:p>
  <w:p w14:paraId="6E50F720" w14:textId="77777777" w:rsidR="002903F0" w:rsidRDefault="002903F0">
    <w:pPr>
      <w:pStyle w:val="Footer"/>
      <w:tabs>
        <w:tab w:val="clear" w:pos="4320"/>
        <w:tab w:val="clear" w:pos="8640"/>
        <w:tab w:val="left" w:pos="3686"/>
        <w:tab w:val="left" w:pos="6521"/>
      </w:tabs>
      <w:spacing w:line="190" w:lineRule="exact"/>
      <w:rPr>
        <w:sz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43A7" w14:textId="77777777" w:rsidR="00ED400E" w:rsidRDefault="00ED40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D4F72" w14:textId="77777777" w:rsidR="00545E2A" w:rsidRDefault="00545E2A">
      <w:r>
        <w:separator/>
      </w:r>
    </w:p>
  </w:footnote>
  <w:footnote w:type="continuationSeparator" w:id="0">
    <w:p w14:paraId="39DCE178" w14:textId="77777777" w:rsidR="00545E2A" w:rsidRDefault="00545E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AAC9E" w14:textId="77777777" w:rsidR="00ED400E" w:rsidRDefault="00ED40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3FA19" w14:textId="77777777" w:rsidR="00ED400E" w:rsidRDefault="00ED40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63D4" w14:textId="77777777" w:rsidR="00ED400E" w:rsidRDefault="00ED4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F0"/>
    <w:rsid w:val="00046556"/>
    <w:rsid w:val="000726BA"/>
    <w:rsid w:val="00085E65"/>
    <w:rsid w:val="000B177C"/>
    <w:rsid w:val="00153332"/>
    <w:rsid w:val="001A20C1"/>
    <w:rsid w:val="002668B9"/>
    <w:rsid w:val="002903F0"/>
    <w:rsid w:val="003005D7"/>
    <w:rsid w:val="00320EE0"/>
    <w:rsid w:val="003351D6"/>
    <w:rsid w:val="003D452B"/>
    <w:rsid w:val="004430DC"/>
    <w:rsid w:val="00455E43"/>
    <w:rsid w:val="0046060F"/>
    <w:rsid w:val="0047762D"/>
    <w:rsid w:val="004B470F"/>
    <w:rsid w:val="004F09F8"/>
    <w:rsid w:val="004F4435"/>
    <w:rsid w:val="005001EF"/>
    <w:rsid w:val="005302FF"/>
    <w:rsid w:val="00545E2A"/>
    <w:rsid w:val="005566F5"/>
    <w:rsid w:val="005B1B0C"/>
    <w:rsid w:val="005C689C"/>
    <w:rsid w:val="005D2C12"/>
    <w:rsid w:val="00610BF0"/>
    <w:rsid w:val="0065682B"/>
    <w:rsid w:val="00674986"/>
    <w:rsid w:val="00744E2B"/>
    <w:rsid w:val="00820FB3"/>
    <w:rsid w:val="008A4BC3"/>
    <w:rsid w:val="008D5D4F"/>
    <w:rsid w:val="008F5CCB"/>
    <w:rsid w:val="0095083D"/>
    <w:rsid w:val="00997A92"/>
    <w:rsid w:val="009A3BA4"/>
    <w:rsid w:val="009D6DE0"/>
    <w:rsid w:val="00A15A0D"/>
    <w:rsid w:val="00A300B8"/>
    <w:rsid w:val="00A40F0D"/>
    <w:rsid w:val="00AC5AC4"/>
    <w:rsid w:val="00AD1EF5"/>
    <w:rsid w:val="00AF0EAA"/>
    <w:rsid w:val="00B579AE"/>
    <w:rsid w:val="00BF2F1C"/>
    <w:rsid w:val="00BF66AE"/>
    <w:rsid w:val="00BF7535"/>
    <w:rsid w:val="00C20C9F"/>
    <w:rsid w:val="00C35B8A"/>
    <w:rsid w:val="00C522D4"/>
    <w:rsid w:val="00C65204"/>
    <w:rsid w:val="00C83889"/>
    <w:rsid w:val="00C85575"/>
    <w:rsid w:val="00CF1A4D"/>
    <w:rsid w:val="00DC0FE3"/>
    <w:rsid w:val="00E36D12"/>
    <w:rsid w:val="00ED400E"/>
    <w:rsid w:val="00F10EFF"/>
    <w:rsid w:val="00F90094"/>
    <w:rsid w:val="00FA03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E5F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3F0"/>
    <w:rPr>
      <w:rFonts w:ascii="45 Helvetica Light" w:hAnsi="45 Helvetica Light"/>
      <w:lang w:eastAsia="en-US"/>
    </w:rPr>
  </w:style>
  <w:style w:type="paragraph" w:styleId="Heading1">
    <w:name w:val="heading 1"/>
    <w:basedOn w:val="Normal"/>
    <w:next w:val="Normal"/>
    <w:qFormat/>
    <w:rsid w:val="002903F0"/>
    <w:pPr>
      <w:keepNext/>
      <w:spacing w:before="240" w:after="60"/>
      <w:outlineLvl w:val="0"/>
    </w:pPr>
    <w:rPr>
      <w:rFonts w:ascii="Helvetica" w:hAnsi="Helvetica"/>
      <w:b/>
      <w:kern w:val="32"/>
      <w:sz w:val="32"/>
    </w:rPr>
  </w:style>
  <w:style w:type="paragraph" w:styleId="Heading2">
    <w:name w:val="heading 2"/>
    <w:basedOn w:val="Normal"/>
    <w:next w:val="Normal"/>
    <w:qFormat/>
    <w:rsid w:val="002903F0"/>
    <w:pPr>
      <w:keepNext/>
      <w:tabs>
        <w:tab w:val="left" w:pos="2211"/>
        <w:tab w:val="left" w:pos="6521"/>
      </w:tabs>
      <w:outlineLvl w:val="1"/>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2903F0"/>
  </w:style>
  <w:style w:type="character" w:styleId="Hyperlink">
    <w:name w:val="Hyperlink"/>
    <w:basedOn w:val="DefaultParagraphFont"/>
    <w:uiPriority w:val="99"/>
    <w:semiHidden/>
    <w:rsid w:val="002903F0"/>
    <w:rPr>
      <w:color w:val="0000FF"/>
      <w:u w:val="single"/>
    </w:rPr>
  </w:style>
  <w:style w:type="paragraph" w:styleId="Header">
    <w:name w:val="header"/>
    <w:basedOn w:val="Normal"/>
    <w:semiHidden/>
    <w:rsid w:val="002903F0"/>
    <w:pPr>
      <w:tabs>
        <w:tab w:val="center" w:pos="4320"/>
        <w:tab w:val="right" w:pos="8640"/>
      </w:tabs>
    </w:pPr>
  </w:style>
  <w:style w:type="paragraph" w:styleId="Footer">
    <w:name w:val="footer"/>
    <w:basedOn w:val="Normal"/>
    <w:semiHidden/>
    <w:rsid w:val="002903F0"/>
    <w:pPr>
      <w:tabs>
        <w:tab w:val="center" w:pos="4320"/>
        <w:tab w:val="right" w:pos="8640"/>
      </w:tabs>
    </w:pPr>
  </w:style>
  <w:style w:type="character" w:styleId="FollowedHyperlink">
    <w:name w:val="FollowedHyperlink"/>
    <w:basedOn w:val="DefaultParagraphFont"/>
    <w:semiHidden/>
    <w:rsid w:val="002903F0"/>
    <w:rPr>
      <w:color w:val="800080"/>
      <w:u w:val="single"/>
    </w:rPr>
  </w:style>
  <w:style w:type="paragraph" w:styleId="DocumentMap">
    <w:name w:val="Document Map"/>
    <w:basedOn w:val="Normal"/>
    <w:semiHidden/>
    <w:rsid w:val="002903F0"/>
    <w:pPr>
      <w:shd w:val="clear" w:color="auto" w:fill="000080"/>
    </w:pPr>
    <w:rPr>
      <w:rFonts w:ascii="Geneva" w:hAnsi="Geneva"/>
    </w:rPr>
  </w:style>
  <w:style w:type="character" w:styleId="PageNumber">
    <w:name w:val="page number"/>
    <w:basedOn w:val="DefaultParagraphFont"/>
    <w:semiHidden/>
    <w:rsid w:val="002903F0"/>
  </w:style>
  <w:style w:type="paragraph" w:styleId="BodyText">
    <w:name w:val="Body Text"/>
    <w:basedOn w:val="Normal"/>
    <w:semiHidden/>
    <w:rsid w:val="002903F0"/>
    <w:pPr>
      <w:tabs>
        <w:tab w:val="left" w:pos="567"/>
      </w:tabs>
    </w:pPr>
    <w:rPr>
      <w:rFonts w:ascii="Palatino" w:hAnsi="Palatino"/>
      <w:sz w:val="22"/>
    </w:rPr>
  </w:style>
  <w:style w:type="paragraph" w:styleId="FootnoteText">
    <w:name w:val="footnote text"/>
    <w:basedOn w:val="Normal"/>
    <w:semiHidden/>
    <w:rsid w:val="002903F0"/>
    <w:rPr>
      <w:sz w:val="20"/>
    </w:rPr>
  </w:style>
  <w:style w:type="character" w:styleId="FootnoteReference">
    <w:name w:val="footnote reference"/>
    <w:basedOn w:val="DefaultParagraphFont"/>
    <w:semiHidden/>
    <w:rsid w:val="002903F0"/>
    <w:rPr>
      <w:vertAlign w:val="superscript"/>
    </w:rPr>
  </w:style>
  <w:style w:type="paragraph" w:styleId="BalloonText">
    <w:name w:val="Balloon Text"/>
    <w:basedOn w:val="Normal"/>
    <w:link w:val="BalloonTextChar"/>
    <w:uiPriority w:val="99"/>
    <w:semiHidden/>
    <w:unhideWhenUsed/>
    <w:rsid w:val="005302FF"/>
    <w:rPr>
      <w:rFonts w:ascii="Tahoma" w:hAnsi="Tahoma" w:cs="Tahoma"/>
      <w:sz w:val="16"/>
      <w:szCs w:val="16"/>
    </w:rPr>
  </w:style>
  <w:style w:type="character" w:customStyle="1" w:styleId="BalloonTextChar">
    <w:name w:val="Balloon Text Char"/>
    <w:basedOn w:val="DefaultParagraphFont"/>
    <w:link w:val="BalloonText"/>
    <w:uiPriority w:val="99"/>
    <w:semiHidden/>
    <w:rsid w:val="005302FF"/>
    <w:rPr>
      <w:rFonts w:ascii="Tahoma" w:hAnsi="Tahoma" w:cs="Tahoma"/>
      <w:sz w:val="16"/>
      <w:szCs w:val="16"/>
      <w:lang w:eastAsia="en-US"/>
    </w:rPr>
  </w:style>
  <w:style w:type="paragraph" w:styleId="NoSpacing">
    <w:name w:val="No Spacing"/>
    <w:uiPriority w:val="1"/>
    <w:qFormat/>
    <w:rsid w:val="005302FF"/>
    <w:rPr>
      <w:rFonts w:ascii="45 Helvetica Light" w:hAnsi="45 Helvetica Light"/>
      <w:lang w:eastAsia="en-US"/>
    </w:rPr>
  </w:style>
  <w:style w:type="paragraph" w:styleId="NormalWeb">
    <w:name w:val="Normal (Web)"/>
    <w:basedOn w:val="Normal"/>
    <w:uiPriority w:val="99"/>
    <w:unhideWhenUsed/>
    <w:rsid w:val="0095083D"/>
    <w:pPr>
      <w:spacing w:before="100" w:beforeAutospacing="1" w:after="100" w:afterAutospacing="1"/>
    </w:pPr>
    <w:rPr>
      <w:rFonts w:ascii="Times New Roman" w:eastAsia="Times New Roman" w:hAnsi="Times New Roman"/>
      <w:lang w:val="en-US"/>
    </w:rPr>
  </w:style>
  <w:style w:type="character" w:customStyle="1" w:styleId="apple-converted-space">
    <w:name w:val="apple-converted-space"/>
    <w:basedOn w:val="DefaultParagraphFont"/>
    <w:rsid w:val="0095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orn.com/view/82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as@bbsa-marketing.com" TargetMode="External"/><Relationship Id="rId12" Type="http://schemas.openxmlformats.org/officeDocument/2006/relationships/hyperlink" Target="http://byalex.co.uk/" TargetMode="External"/><Relationship Id="rId13" Type="http://schemas.openxmlformats.org/officeDocument/2006/relationships/hyperlink" Target="http://www.born.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DOMAIN6.080\Local%20Settings\Temporary%20Internet%20Files\Content.IE5\HEZ4AICX\aoc_press_release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38A3-9C44-324B-8551-E2097C2F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Settings\annas.DOMAIN6.080\Local Settings\Temporary Internet Files\Content.IE5\HEZ4AICX\aoc_press_release_template[1].dot</Template>
  <TotalTime>1</TotalTime>
  <Pages>2</Pages>
  <Words>421</Words>
  <Characters>2406</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 N Other</vt:lpstr>
      <vt:lpstr>TV Personality Nancy Dell’Olio launches Limonbello a brand new drink inspired by</vt:lpstr>
      <vt:lpstr>    </vt:lpstr>
    </vt:vector>
  </TitlesOfParts>
  <Company>Design House</Company>
  <LinksUpToDate>false</LinksUpToDate>
  <CharactersWithSpaces>2822</CharactersWithSpaces>
  <SharedDoc>false</SharedDoc>
  <HLinks>
    <vt:vector size="6" baseType="variant">
      <vt:variant>
        <vt:i4>5570582</vt:i4>
      </vt:variant>
      <vt:variant>
        <vt:i4>-1</vt:i4>
      </vt:variant>
      <vt:variant>
        <vt:i4>1031</vt:i4>
      </vt:variant>
      <vt:variant>
        <vt:i4>1</vt:i4>
      </vt:variant>
      <vt:variant>
        <vt:lpwstr>::AoCB/Wjpegs:AoC/B&amp;W.jpg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subject/>
  <dc:creator>annas</dc:creator>
  <cp:keywords/>
  <dc:description/>
  <cp:lastModifiedBy>Anna Stella</cp:lastModifiedBy>
  <cp:revision>5</cp:revision>
  <cp:lastPrinted>2001-03-02T14:07:00Z</cp:lastPrinted>
  <dcterms:created xsi:type="dcterms:W3CDTF">2015-11-26T19:12:00Z</dcterms:created>
  <dcterms:modified xsi:type="dcterms:W3CDTF">2015-11-27T10:25:00Z</dcterms:modified>
</cp:coreProperties>
</file>