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F0" w:rsidRPr="005302FF" w:rsidRDefault="00854244">
      <w:pPr>
        <w:pStyle w:val="Header"/>
        <w:tabs>
          <w:tab w:val="clear" w:pos="4320"/>
          <w:tab w:val="clear" w:pos="8640"/>
        </w:tabs>
        <w:spacing w:line="1180" w:lineRule="exact"/>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-267335</wp:posOffset>
                </wp:positionH>
                <wp:positionV relativeFrom="paragraph">
                  <wp:posOffset>-1530350</wp:posOffset>
                </wp:positionV>
                <wp:extent cx="6261100" cy="1490980"/>
                <wp:effectExtent l="3175" t="127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2FF" w:rsidRPr="005302FF" w:rsidRDefault="009900DD" w:rsidP="005302FF">
                            <w:r>
                              <w:rPr>
                                <w:noProof/>
                                <w:lang w:eastAsia="en-GB"/>
                              </w:rPr>
                              <w:drawing>
                                <wp:inline distT="0" distB="0" distL="0" distR="0">
                                  <wp:extent cx="4665345" cy="1399540"/>
                                  <wp:effectExtent l="19050" t="0" r="1905" b="0"/>
                                  <wp:docPr id="2" name="Picture 1" descr="BBSA_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Associates_Logo.jpg"/>
                                          <pic:cNvPicPr/>
                                        </pic:nvPicPr>
                                        <pic:blipFill>
                                          <a:blip r:embed="rId6"/>
                                          <a:stretch>
                                            <a:fillRect/>
                                          </a:stretch>
                                        </pic:blipFill>
                                        <pic:spPr>
                                          <a:xfrm>
                                            <a:off x="0" y="0"/>
                                            <a:ext cx="4665345" cy="13995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5pt;margin-top:-120.5pt;width:493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MhAIAABA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" stroked="f">
                <v:textbox>
                  <w:txbxContent>
                    <w:p w:rsidR="005302FF" w:rsidRPr="005302FF" w:rsidRDefault="009900DD" w:rsidP="005302FF">
                      <w:r>
                        <w:rPr>
                          <w:noProof/>
                          <w:lang w:eastAsia="en-GB"/>
                        </w:rPr>
                        <w:drawing>
                          <wp:inline distT="0" distB="0" distL="0" distR="0">
                            <wp:extent cx="4665345" cy="1399540"/>
                            <wp:effectExtent l="19050" t="0" r="1905" b="0"/>
                            <wp:docPr id="2" name="Picture 1" descr="BBSA_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Associates_Logo.jpg"/>
                                    <pic:cNvPicPr/>
                                  </pic:nvPicPr>
                                  <pic:blipFill>
                                    <a:blip r:embed="rId7"/>
                                    <a:stretch>
                                      <a:fillRect/>
                                    </a:stretch>
                                  </pic:blipFill>
                                  <pic:spPr>
                                    <a:xfrm>
                                      <a:off x="0" y="0"/>
                                      <a:ext cx="4665345" cy="1399540"/>
                                    </a:xfrm>
                                    <a:prstGeom prst="rect">
                                      <a:avLst/>
                                    </a:prstGeom>
                                  </pic:spPr>
                                </pic:pic>
                              </a:graphicData>
                            </a:graphic>
                          </wp:inline>
                        </w:drawing>
                      </w:r>
                    </w:p>
                  </w:txbxContent>
                </v:textbox>
              </v:shape>
            </w:pict>
          </mc:Fallback>
        </mc:AlternateContent>
      </w:r>
      <w:r w:rsidR="004B470F" w:rsidRPr="005302FF">
        <w:rPr>
          <w:rFonts w:ascii="Arial" w:hAnsi="Arial" w:cs="Arial"/>
          <w:sz w:val="118"/>
        </w:rPr>
        <w:t>Press Release</w:t>
      </w:r>
    </w:p>
    <w:p w:rsidR="002903F0" w:rsidRPr="005302FF" w:rsidRDefault="002903F0">
      <w:pPr>
        <w:tabs>
          <w:tab w:val="left" w:pos="6521"/>
        </w:tabs>
        <w:spacing w:line="240" w:lineRule="exact"/>
        <w:rPr>
          <w:rFonts w:ascii="Arial" w:hAnsi="Arial" w:cs="Arial"/>
          <w:sz w:val="22"/>
        </w:rPr>
      </w:pPr>
    </w:p>
    <w:p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120A2B"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120A2B" w:rsidRPr="005302FF">
        <w:rPr>
          <w:rFonts w:ascii="Arial" w:hAnsi="Arial" w:cs="Arial"/>
          <w:sz w:val="22"/>
        </w:rPr>
        <w:fldChar w:fldCharType="end"/>
      </w:r>
    </w:p>
    <w:p w:rsidR="002903F0" w:rsidRPr="005302FF" w:rsidRDefault="00E10C80">
      <w:pPr>
        <w:tabs>
          <w:tab w:val="left" w:pos="2211"/>
          <w:tab w:val="left" w:pos="6521"/>
        </w:tabs>
        <w:spacing w:line="240" w:lineRule="exact"/>
        <w:rPr>
          <w:rFonts w:ascii="Arial" w:hAnsi="Arial" w:cs="Arial"/>
          <w:sz w:val="22"/>
        </w:rPr>
      </w:pPr>
      <w:r>
        <w:rPr>
          <w:rFonts w:ascii="Arial" w:hAnsi="Arial" w:cs="Arial"/>
          <w:sz w:val="22"/>
        </w:rPr>
        <w:t>11</w:t>
      </w:r>
      <w:r w:rsidR="009900DD">
        <w:rPr>
          <w:rFonts w:ascii="Arial" w:hAnsi="Arial" w:cs="Arial"/>
          <w:sz w:val="22"/>
        </w:rPr>
        <w:t xml:space="preserve"> </w:t>
      </w:r>
      <w:r>
        <w:rPr>
          <w:rFonts w:ascii="Arial" w:hAnsi="Arial" w:cs="Arial"/>
          <w:sz w:val="22"/>
        </w:rPr>
        <w:t>November 2016</w:t>
      </w:r>
      <w:r w:rsidR="004B470F" w:rsidRPr="005302FF">
        <w:rPr>
          <w:rFonts w:ascii="Arial" w:hAnsi="Arial" w:cs="Arial"/>
          <w:sz w:val="22"/>
        </w:rPr>
        <w:tab/>
      </w:r>
      <w:r w:rsidR="004B470F" w:rsidRPr="005302FF">
        <w:rPr>
          <w:rFonts w:ascii="Arial" w:hAnsi="Arial" w:cs="Arial"/>
          <w:sz w:val="22"/>
        </w:rPr>
        <w:tab/>
      </w:r>
      <w:r w:rsidR="009900DD">
        <w:rPr>
          <w:rFonts w:ascii="Arial" w:hAnsi="Arial" w:cs="Arial"/>
          <w:sz w:val="22"/>
        </w:rPr>
        <w:t>-</w:t>
      </w:r>
    </w:p>
    <w:p w:rsidR="002903F0" w:rsidRPr="005302FF" w:rsidRDefault="002903F0">
      <w:pPr>
        <w:tabs>
          <w:tab w:val="left" w:pos="2211"/>
          <w:tab w:val="left" w:pos="6521"/>
        </w:tabs>
        <w:spacing w:line="240" w:lineRule="exact"/>
        <w:rPr>
          <w:rFonts w:ascii="Arial" w:hAnsi="Arial" w:cs="Arial"/>
          <w:b/>
          <w:sz w:val="22"/>
        </w:rPr>
      </w:pPr>
    </w:p>
    <w:p w:rsidR="005302FF" w:rsidRPr="005302FF" w:rsidRDefault="008A2C5A" w:rsidP="00D5493D">
      <w:pPr>
        <w:pStyle w:val="Heading1"/>
        <w:rPr>
          <w:rFonts w:ascii="Arial" w:hAnsi="Arial" w:cs="Arial"/>
          <w:b w:val="0"/>
          <w:sz w:val="22"/>
        </w:rPr>
      </w:pPr>
      <w:proofErr w:type="spellStart"/>
      <w:r>
        <w:rPr>
          <w:color w:val="C00000"/>
        </w:rPr>
        <w:t>MAXIMeyes</w:t>
      </w:r>
      <w:proofErr w:type="spellEnd"/>
      <w:r>
        <w:rPr>
          <w:color w:val="C00000"/>
        </w:rPr>
        <w:t xml:space="preserve"> launches the </w:t>
      </w:r>
      <w:bookmarkStart w:id="0" w:name="_GoBack"/>
      <w:r w:rsidRPr="007F272F">
        <w:rPr>
          <w:i/>
          <w:color w:val="C00000"/>
        </w:rPr>
        <w:t xml:space="preserve">Fuel </w:t>
      </w:r>
      <w:proofErr w:type="gramStart"/>
      <w:r w:rsidRPr="007F272F">
        <w:rPr>
          <w:i/>
          <w:color w:val="C00000"/>
        </w:rPr>
        <w:t>The</w:t>
      </w:r>
      <w:proofErr w:type="gramEnd"/>
      <w:r w:rsidRPr="007F272F">
        <w:rPr>
          <w:i/>
          <w:color w:val="C00000"/>
        </w:rPr>
        <w:t xml:space="preserve"> Change</w:t>
      </w:r>
      <w:r>
        <w:rPr>
          <w:color w:val="C00000"/>
        </w:rPr>
        <w:t xml:space="preserve"> </w:t>
      </w:r>
      <w:bookmarkEnd w:id="0"/>
      <w:r>
        <w:rPr>
          <w:color w:val="C00000"/>
        </w:rPr>
        <w:t>initiative, to help lift 1,000 homes out of fuel poverty</w:t>
      </w:r>
      <w:r w:rsidR="00D5493D">
        <w:rPr>
          <w:color w:val="C00000"/>
        </w:rPr>
        <w:br/>
      </w:r>
    </w:p>
    <w:p w:rsidR="00E10C80" w:rsidRPr="00E10C80" w:rsidRDefault="00E10C80" w:rsidP="00E10C80">
      <w:pPr>
        <w:pStyle w:val="NormalWeb"/>
        <w:rPr>
          <w:rFonts w:ascii="Arial" w:hAnsi="Arial" w:cs="Arial"/>
          <w:sz w:val="22"/>
          <w:szCs w:val="22"/>
        </w:rPr>
      </w:pPr>
      <w:r w:rsidRPr="00E10C80">
        <w:rPr>
          <w:rFonts w:ascii="Arial" w:hAnsi="Arial" w:cs="Arial"/>
          <w:sz w:val="22"/>
          <w:szCs w:val="22"/>
        </w:rPr>
        <w:t xml:space="preserve">London, November 2016 - Award-winning energy and telecommunication consultancy </w:t>
      </w:r>
      <w:proofErr w:type="spellStart"/>
      <w:r w:rsidRPr="00E10C80">
        <w:rPr>
          <w:rFonts w:ascii="Arial" w:hAnsi="Arial" w:cs="Arial"/>
          <w:sz w:val="22"/>
          <w:szCs w:val="22"/>
        </w:rPr>
        <w:t>MAXIMeyes</w:t>
      </w:r>
      <w:proofErr w:type="spellEnd"/>
      <w:r w:rsidRPr="00E10C80">
        <w:rPr>
          <w:rFonts w:ascii="Arial" w:hAnsi="Arial" w:cs="Arial"/>
          <w:sz w:val="22"/>
          <w:szCs w:val="22"/>
        </w:rPr>
        <w:t xml:space="preserve"> is launching the Fuel the Change initiative to help low-income families out of fuel poverty, giving hope to households that can’t currently meet their basic energy requirements.</w:t>
      </w:r>
      <w:r w:rsidRPr="00E10C80">
        <w:rPr>
          <w:rFonts w:ascii="Arial" w:hAnsi="Arial" w:cs="Arial"/>
          <w:sz w:val="22"/>
          <w:szCs w:val="22"/>
        </w:rPr>
        <w:br/>
        <w:t>The</w:t>
      </w:r>
      <w:r w:rsidRPr="00E10C80">
        <w:rPr>
          <w:rStyle w:val="apple-converted-space"/>
          <w:rFonts w:ascii="Arial" w:hAnsi="Arial" w:cs="Arial"/>
          <w:sz w:val="22"/>
          <w:szCs w:val="22"/>
        </w:rPr>
        <w:t> </w:t>
      </w:r>
      <w:r w:rsidRPr="00E10C80">
        <w:rPr>
          <w:rFonts w:ascii="Arial" w:hAnsi="Arial" w:cs="Arial"/>
          <w:sz w:val="22"/>
          <w:szCs w:val="22"/>
        </w:rPr>
        <w:t>Sutton based</w:t>
      </w:r>
      <w:r w:rsidRPr="00E10C80">
        <w:rPr>
          <w:rStyle w:val="apple-converted-space"/>
          <w:rFonts w:ascii="Arial" w:hAnsi="Arial" w:cs="Arial"/>
          <w:sz w:val="22"/>
          <w:szCs w:val="22"/>
        </w:rPr>
        <w:t> </w:t>
      </w:r>
      <w:r w:rsidRPr="00E10C80">
        <w:rPr>
          <w:rFonts w:ascii="Arial" w:hAnsi="Arial" w:cs="Arial"/>
          <w:sz w:val="22"/>
          <w:szCs w:val="22"/>
        </w:rPr>
        <w:t>company was founded in 2004 by Shamir Jiwa who had a desire to</w:t>
      </w:r>
      <w:r w:rsidRPr="00E10C80">
        <w:rPr>
          <w:rStyle w:val="apple-converted-space"/>
          <w:rFonts w:ascii="Arial" w:hAnsi="Arial" w:cs="Arial"/>
          <w:sz w:val="22"/>
          <w:szCs w:val="22"/>
        </w:rPr>
        <w:t> </w:t>
      </w:r>
      <w:r w:rsidRPr="00E10C80">
        <w:rPr>
          <w:rFonts w:ascii="Arial" w:hAnsi="Arial" w:cs="Arial"/>
          <w:sz w:val="22"/>
          <w:szCs w:val="22"/>
        </w:rPr>
        <w:t>revolutionise</w:t>
      </w:r>
      <w:r w:rsidRPr="00E10C80">
        <w:rPr>
          <w:rStyle w:val="apple-converted-space"/>
          <w:rFonts w:ascii="Arial" w:hAnsi="Arial" w:cs="Arial"/>
          <w:sz w:val="22"/>
          <w:szCs w:val="22"/>
        </w:rPr>
        <w:t> </w:t>
      </w:r>
      <w:r w:rsidRPr="00E10C80">
        <w:rPr>
          <w:rFonts w:ascii="Arial" w:hAnsi="Arial" w:cs="Arial"/>
          <w:sz w:val="22"/>
          <w:szCs w:val="22"/>
        </w:rPr>
        <w:t>the energy consultancy sector. He is now seeking to help lift 1,000 homes out of fuel poverty by 2020.</w:t>
      </w:r>
    </w:p>
    <w:p w:rsidR="00E10C80" w:rsidRPr="00E10C80" w:rsidRDefault="00E10C80" w:rsidP="00E10C80">
      <w:pPr>
        <w:pStyle w:val="NormalWeb"/>
        <w:rPr>
          <w:rFonts w:ascii="Arial" w:hAnsi="Arial" w:cs="Arial"/>
          <w:sz w:val="22"/>
          <w:szCs w:val="22"/>
        </w:rPr>
      </w:pPr>
      <w:r w:rsidRPr="00E10C80">
        <w:rPr>
          <w:rFonts w:ascii="Arial" w:hAnsi="Arial" w:cs="Arial"/>
          <w:sz w:val="22"/>
          <w:szCs w:val="22"/>
        </w:rPr>
        <w:t>The concept is</w:t>
      </w:r>
      <w:r w:rsidRPr="00E10C80">
        <w:rPr>
          <w:rStyle w:val="apple-converted-space"/>
          <w:rFonts w:ascii="Arial" w:hAnsi="Arial" w:cs="Arial"/>
          <w:sz w:val="22"/>
          <w:szCs w:val="22"/>
        </w:rPr>
        <w:t> </w:t>
      </w:r>
      <w:r w:rsidRPr="00E10C80">
        <w:rPr>
          <w:rFonts w:ascii="Arial" w:hAnsi="Arial" w:cs="Arial"/>
          <w:sz w:val="22"/>
          <w:szCs w:val="22"/>
        </w:rPr>
        <w:t>simple,</w:t>
      </w:r>
      <w:r w:rsidRPr="00E10C80">
        <w:rPr>
          <w:rStyle w:val="apple-converted-space"/>
          <w:rFonts w:ascii="Arial" w:hAnsi="Arial" w:cs="Arial"/>
          <w:sz w:val="22"/>
          <w:szCs w:val="22"/>
        </w:rPr>
        <w:t> </w:t>
      </w:r>
      <w:r w:rsidRPr="00E10C80">
        <w:rPr>
          <w:rFonts w:ascii="Arial" w:hAnsi="Arial" w:cs="Arial"/>
          <w:sz w:val="22"/>
          <w:szCs w:val="22"/>
        </w:rPr>
        <w:t xml:space="preserve">but powerful. For every 10GWh of energy supplied through this initiative, </w:t>
      </w:r>
      <w:proofErr w:type="spellStart"/>
      <w:r w:rsidRPr="00E10C80">
        <w:rPr>
          <w:rFonts w:ascii="Arial" w:hAnsi="Arial" w:cs="Arial"/>
          <w:sz w:val="22"/>
          <w:szCs w:val="22"/>
        </w:rPr>
        <w:t>MAXIMeyes</w:t>
      </w:r>
      <w:proofErr w:type="spellEnd"/>
      <w:r w:rsidRPr="00E10C80">
        <w:rPr>
          <w:rFonts w:ascii="Arial" w:hAnsi="Arial" w:cs="Arial"/>
          <w:sz w:val="22"/>
          <w:szCs w:val="22"/>
        </w:rPr>
        <w:t xml:space="preserve"> will help to lift one UK household out of fuel poverty.</w:t>
      </w:r>
      <w:r w:rsidRPr="00E10C80">
        <w:rPr>
          <w:rFonts w:ascii="Arial" w:hAnsi="Arial" w:cs="Arial"/>
          <w:sz w:val="22"/>
          <w:szCs w:val="22"/>
        </w:rPr>
        <w:br/>
        <w:t xml:space="preserve">The CEO, Shamir Jiwa, says ‘At </w:t>
      </w:r>
      <w:proofErr w:type="spellStart"/>
      <w:r w:rsidRPr="00E10C80">
        <w:rPr>
          <w:rFonts w:ascii="Arial" w:hAnsi="Arial" w:cs="Arial"/>
          <w:sz w:val="22"/>
          <w:szCs w:val="22"/>
        </w:rPr>
        <w:t>MAXIMeyes</w:t>
      </w:r>
      <w:proofErr w:type="spellEnd"/>
      <w:r w:rsidRPr="00E10C80">
        <w:rPr>
          <w:rFonts w:ascii="Arial" w:hAnsi="Arial" w:cs="Arial"/>
          <w:sz w:val="22"/>
          <w:szCs w:val="22"/>
        </w:rPr>
        <w:t>, we believe in finding solutions to energy problems. We also believe that business value and social impact can go hand in hand and we are passionate and committed to using our business as a force for good.’</w:t>
      </w:r>
    </w:p>
    <w:p w:rsidR="00E10C80" w:rsidRPr="00E10C80" w:rsidRDefault="00E10C80" w:rsidP="00E10C80">
      <w:pPr>
        <w:pStyle w:val="NormalWeb"/>
        <w:rPr>
          <w:rFonts w:ascii="Arial" w:hAnsi="Arial" w:cs="Arial"/>
          <w:sz w:val="22"/>
          <w:szCs w:val="22"/>
        </w:rPr>
      </w:pPr>
      <w:r w:rsidRPr="00E10C80">
        <w:rPr>
          <w:rFonts w:ascii="Arial" w:hAnsi="Arial" w:cs="Arial"/>
          <w:sz w:val="22"/>
          <w:szCs w:val="22"/>
        </w:rPr>
        <w:t xml:space="preserve">It is estimated that in the UK over 4.5 million houses are in fuel poverty; that’s 4.5 million households that cannot meet their basic energy requirements. In 2015 over 9,000 people died </w:t>
      </w:r>
      <w:proofErr w:type="gramStart"/>
      <w:r w:rsidRPr="00E10C80">
        <w:rPr>
          <w:rFonts w:ascii="Arial" w:hAnsi="Arial" w:cs="Arial"/>
          <w:sz w:val="22"/>
          <w:szCs w:val="22"/>
        </w:rPr>
        <w:t>as a result of</w:t>
      </w:r>
      <w:proofErr w:type="gramEnd"/>
      <w:r w:rsidRPr="00E10C80">
        <w:rPr>
          <w:rFonts w:ascii="Arial" w:hAnsi="Arial" w:cs="Arial"/>
          <w:sz w:val="22"/>
          <w:szCs w:val="22"/>
        </w:rPr>
        <w:t xml:space="preserve"> fuel poverty. This is more than traffic incidents, drug</w:t>
      </w:r>
      <w:r w:rsidRPr="00E10C80">
        <w:rPr>
          <w:rStyle w:val="apple-converted-space"/>
          <w:rFonts w:ascii="Arial" w:hAnsi="Arial" w:cs="Arial"/>
          <w:sz w:val="22"/>
          <w:szCs w:val="22"/>
        </w:rPr>
        <w:t> </w:t>
      </w:r>
      <w:r w:rsidRPr="00E10C80">
        <w:rPr>
          <w:rFonts w:ascii="Arial" w:hAnsi="Arial" w:cs="Arial"/>
          <w:sz w:val="22"/>
          <w:szCs w:val="22"/>
        </w:rPr>
        <w:t>and</w:t>
      </w:r>
      <w:r w:rsidRPr="00E10C80">
        <w:rPr>
          <w:rStyle w:val="apple-converted-space"/>
          <w:rFonts w:ascii="Arial" w:hAnsi="Arial" w:cs="Arial"/>
          <w:sz w:val="22"/>
          <w:szCs w:val="22"/>
        </w:rPr>
        <w:t> </w:t>
      </w:r>
      <w:r w:rsidRPr="00E10C80">
        <w:rPr>
          <w:rFonts w:ascii="Arial" w:hAnsi="Arial" w:cs="Arial"/>
          <w:sz w:val="22"/>
          <w:szCs w:val="22"/>
        </w:rPr>
        <w:t xml:space="preserve">alcohol abuse combined. </w:t>
      </w:r>
      <w:proofErr w:type="gramStart"/>
      <w:r w:rsidRPr="00E10C80">
        <w:rPr>
          <w:rFonts w:ascii="Arial" w:hAnsi="Arial" w:cs="Arial"/>
          <w:sz w:val="22"/>
          <w:szCs w:val="22"/>
        </w:rPr>
        <w:t>With this in mind and</w:t>
      </w:r>
      <w:proofErr w:type="gramEnd"/>
      <w:r w:rsidRPr="00E10C80">
        <w:rPr>
          <w:rFonts w:ascii="Arial" w:hAnsi="Arial" w:cs="Arial"/>
          <w:sz w:val="22"/>
          <w:szCs w:val="22"/>
        </w:rPr>
        <w:t xml:space="preserve"> the cold months of winter coming, </w:t>
      </w:r>
      <w:proofErr w:type="spellStart"/>
      <w:r w:rsidRPr="00E10C80">
        <w:rPr>
          <w:rFonts w:ascii="Arial" w:hAnsi="Arial" w:cs="Arial"/>
          <w:sz w:val="22"/>
          <w:szCs w:val="22"/>
        </w:rPr>
        <w:t>MAXIMeyes</w:t>
      </w:r>
      <w:proofErr w:type="spellEnd"/>
      <w:r w:rsidRPr="00E10C80">
        <w:rPr>
          <w:rFonts w:ascii="Arial" w:hAnsi="Arial" w:cs="Arial"/>
          <w:sz w:val="22"/>
          <w:szCs w:val="22"/>
        </w:rPr>
        <w:t xml:space="preserve"> is seeking to make a difference and calling upon businesses across the UK to join forces to help save lives.</w:t>
      </w:r>
    </w:p>
    <w:p w:rsidR="00E10C80" w:rsidRPr="00E10C80" w:rsidRDefault="00E10C80" w:rsidP="00E10C80">
      <w:pPr>
        <w:pStyle w:val="NormalWeb"/>
        <w:rPr>
          <w:rFonts w:ascii="Arial" w:hAnsi="Arial" w:cs="Arial"/>
          <w:sz w:val="22"/>
          <w:szCs w:val="22"/>
        </w:rPr>
      </w:pPr>
      <w:r w:rsidRPr="00E10C80">
        <w:rPr>
          <w:rFonts w:ascii="Arial" w:hAnsi="Arial" w:cs="Arial"/>
          <w:sz w:val="22"/>
          <w:szCs w:val="22"/>
        </w:rPr>
        <w:t xml:space="preserve">To find out more about the Fuel </w:t>
      </w:r>
      <w:proofErr w:type="gramStart"/>
      <w:r w:rsidRPr="00E10C80">
        <w:rPr>
          <w:rFonts w:ascii="Arial" w:hAnsi="Arial" w:cs="Arial"/>
          <w:sz w:val="22"/>
          <w:szCs w:val="22"/>
        </w:rPr>
        <w:t>The</w:t>
      </w:r>
      <w:proofErr w:type="gramEnd"/>
      <w:r w:rsidRPr="00E10C80">
        <w:rPr>
          <w:rFonts w:ascii="Arial" w:hAnsi="Arial" w:cs="Arial"/>
          <w:sz w:val="22"/>
          <w:szCs w:val="22"/>
        </w:rPr>
        <w:t xml:space="preserve"> Change initiative visit the website</w:t>
      </w:r>
      <w:r w:rsidRPr="00E10C80">
        <w:rPr>
          <w:rStyle w:val="apple-converted-space"/>
          <w:rFonts w:ascii="Arial" w:hAnsi="Arial" w:cs="Arial"/>
          <w:sz w:val="22"/>
          <w:szCs w:val="22"/>
        </w:rPr>
        <w:t> </w:t>
      </w:r>
      <w:hyperlink r:id="rId8" w:history="1">
        <w:r w:rsidRPr="00E10C80">
          <w:rPr>
            <w:rStyle w:val="Hyperlink"/>
            <w:rFonts w:ascii="Arial" w:hAnsi="Arial" w:cs="Arial"/>
            <w:color w:val="auto"/>
            <w:sz w:val="22"/>
            <w:szCs w:val="22"/>
          </w:rPr>
          <w:t>here</w:t>
        </w:r>
      </w:hyperlink>
      <w:r w:rsidRPr="00E10C80">
        <w:rPr>
          <w:rFonts w:ascii="Arial" w:hAnsi="Arial" w:cs="Arial"/>
          <w:sz w:val="22"/>
          <w:szCs w:val="22"/>
        </w:rPr>
        <w:t xml:space="preserve">. To join please contact our Fuel </w:t>
      </w:r>
      <w:proofErr w:type="gramStart"/>
      <w:r w:rsidRPr="00E10C80">
        <w:rPr>
          <w:rFonts w:ascii="Arial" w:hAnsi="Arial" w:cs="Arial"/>
          <w:sz w:val="22"/>
          <w:szCs w:val="22"/>
        </w:rPr>
        <w:t>The</w:t>
      </w:r>
      <w:proofErr w:type="gramEnd"/>
      <w:r w:rsidRPr="00E10C80">
        <w:rPr>
          <w:rFonts w:ascii="Arial" w:hAnsi="Arial" w:cs="Arial"/>
          <w:sz w:val="22"/>
          <w:szCs w:val="22"/>
        </w:rPr>
        <w:t xml:space="preserve"> Change Team on 020 8652 7525 or by </w:t>
      </w:r>
      <w:hyperlink r:id="rId9" w:history="1">
        <w:r w:rsidRPr="00E10C80">
          <w:rPr>
            <w:rStyle w:val="Hyperlink"/>
            <w:rFonts w:ascii="Arial" w:hAnsi="Arial" w:cs="Arial"/>
            <w:color w:val="auto"/>
            <w:sz w:val="22"/>
            <w:szCs w:val="22"/>
          </w:rPr>
          <w:t>email</w:t>
        </w:r>
      </w:hyperlink>
      <w:r w:rsidRPr="00E10C80">
        <w:rPr>
          <w:rFonts w:ascii="Arial" w:hAnsi="Arial" w:cs="Arial"/>
          <w:sz w:val="22"/>
          <w:szCs w:val="22"/>
        </w:rPr>
        <w:t>.</w:t>
      </w:r>
    </w:p>
    <w:p w:rsidR="00E10C80" w:rsidRDefault="00E10C80">
      <w:pPr>
        <w:tabs>
          <w:tab w:val="left" w:pos="2211"/>
          <w:tab w:val="left" w:pos="6521"/>
        </w:tabs>
        <w:spacing w:line="240" w:lineRule="exact"/>
        <w:rPr>
          <w:rFonts w:ascii="Arial" w:hAnsi="Arial" w:cs="Arial"/>
          <w:kern w:val="32"/>
          <w:szCs w:val="24"/>
        </w:rPr>
      </w:pPr>
      <w:r>
        <w:rPr>
          <w:rFonts w:ascii="Arial" w:hAnsi="Arial" w:cs="Arial"/>
          <w:kern w:val="32"/>
          <w:szCs w:val="24"/>
        </w:rPr>
        <w:t>--- end of Press Release ---</w:t>
      </w:r>
    </w:p>
    <w:p w:rsidR="00E10C80" w:rsidRDefault="00E10C80">
      <w:pPr>
        <w:tabs>
          <w:tab w:val="left" w:pos="2211"/>
          <w:tab w:val="left" w:pos="6521"/>
        </w:tabs>
        <w:spacing w:line="240" w:lineRule="exact"/>
        <w:rPr>
          <w:rFonts w:ascii="Arial" w:hAnsi="Arial" w:cs="Arial"/>
          <w:kern w:val="32"/>
          <w:szCs w:val="24"/>
        </w:rPr>
      </w:pPr>
    </w:p>
    <w:p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t>Contact:</w:t>
      </w:r>
    </w:p>
    <w:p w:rsidR="00CF1A4D"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BB</w:t>
      </w:r>
      <w:r w:rsidR="00CF1A4D">
        <w:rPr>
          <w:rFonts w:ascii="Arial" w:hAnsi="Arial" w:cs="Arial"/>
          <w:sz w:val="22"/>
        </w:rPr>
        <w:t>S</w:t>
      </w:r>
      <w:r w:rsidRPr="00610BF0">
        <w:rPr>
          <w:rFonts w:ascii="Arial" w:hAnsi="Arial" w:cs="Arial"/>
          <w:sz w:val="22"/>
        </w:rPr>
        <w:t xml:space="preserve">A Associates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p>
    <w:p w:rsidR="00610BF0" w:rsidRPr="00610BF0" w:rsidRDefault="00610BF0">
      <w:pPr>
        <w:tabs>
          <w:tab w:val="left" w:pos="2211"/>
          <w:tab w:val="left" w:pos="6521"/>
        </w:tabs>
        <w:spacing w:line="240" w:lineRule="exact"/>
        <w:rPr>
          <w:rFonts w:ascii="Arial" w:hAnsi="Arial" w:cs="Arial"/>
          <w:sz w:val="22"/>
        </w:rPr>
      </w:pPr>
      <w:r w:rsidRPr="000726BA">
        <w:rPr>
          <w:rFonts w:ascii="Arial" w:hAnsi="Arial" w:cs="Arial"/>
          <w:sz w:val="22"/>
        </w:rPr>
        <w:lastRenderedPageBreak/>
        <w:t xml:space="preserve">Mobile: </w:t>
      </w:r>
      <w:r w:rsidR="00E10C80">
        <w:rPr>
          <w:rFonts w:ascii="Arial" w:hAnsi="Arial" w:cs="Arial"/>
          <w:sz w:val="22"/>
        </w:rPr>
        <w:t>07515122555</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Phone: 020 7193 42</w:t>
      </w:r>
      <w:r w:rsidR="00E10C80">
        <w:rPr>
          <w:rFonts w:ascii="Arial" w:hAnsi="Arial" w:cs="Arial"/>
          <w:sz w:val="22"/>
        </w:rPr>
        <w:t>98</w:t>
      </w:r>
    </w:p>
    <w:p w:rsidR="00CF1A4D" w:rsidRDefault="00610BF0">
      <w:pPr>
        <w:tabs>
          <w:tab w:val="left" w:pos="2211"/>
          <w:tab w:val="left" w:pos="6521"/>
        </w:tabs>
        <w:spacing w:line="240" w:lineRule="exact"/>
        <w:rPr>
          <w:rFonts w:ascii="Arial" w:hAnsi="Arial" w:cs="Arial"/>
          <w:sz w:val="22"/>
        </w:rPr>
      </w:pPr>
      <w:r w:rsidRPr="00610BF0">
        <w:rPr>
          <w:rFonts w:ascii="Arial" w:hAnsi="Arial" w:cs="Arial"/>
          <w:sz w:val="22"/>
        </w:rPr>
        <w:t>Email:</w:t>
      </w:r>
      <w:r w:rsidR="00CF1A4D">
        <w:rPr>
          <w:rFonts w:ascii="Arial" w:hAnsi="Arial" w:cs="Arial"/>
          <w:sz w:val="22"/>
        </w:rPr>
        <w:t xml:space="preserve"> </w:t>
      </w:r>
      <w:r w:rsidR="00820FB3">
        <w:rPr>
          <w:rFonts w:ascii="Arial" w:hAnsi="Arial" w:cs="Arial"/>
          <w:sz w:val="22"/>
        </w:rPr>
        <w:t>as@bbsa-marketing.com</w:t>
      </w:r>
    </w:p>
    <w:p w:rsidR="00CF1A4D" w:rsidRDefault="00CF1A4D">
      <w:pPr>
        <w:tabs>
          <w:tab w:val="left" w:pos="2211"/>
          <w:tab w:val="left" w:pos="6521"/>
        </w:tabs>
        <w:spacing w:line="240" w:lineRule="exact"/>
        <w:rPr>
          <w:rFonts w:ascii="Arial" w:hAnsi="Arial" w:cs="Arial"/>
          <w:sz w:val="22"/>
        </w:rPr>
      </w:pPr>
      <w:r>
        <w:rPr>
          <w:rFonts w:ascii="Arial" w:hAnsi="Arial" w:cs="Arial"/>
          <w:sz w:val="22"/>
        </w:rPr>
        <w:t>Web: www.bbsa-marketing.com</w:t>
      </w:r>
      <w:r w:rsidR="00610BF0">
        <w:rPr>
          <w:rFonts w:ascii="Arial" w:hAnsi="Arial" w:cs="Arial"/>
          <w:sz w:val="22"/>
        </w:rPr>
        <w:t xml:space="preserve">               </w:t>
      </w:r>
    </w:p>
    <w:p w:rsidR="005B1B0C" w:rsidRDefault="005B1B0C">
      <w:pPr>
        <w:tabs>
          <w:tab w:val="left" w:pos="2211"/>
          <w:tab w:val="left" w:pos="6521"/>
        </w:tabs>
        <w:spacing w:line="240" w:lineRule="exact"/>
        <w:rPr>
          <w:rFonts w:ascii="Arial" w:hAnsi="Arial" w:cs="Arial"/>
          <w:sz w:val="22"/>
        </w:rPr>
      </w:pPr>
    </w:p>
    <w:p w:rsidR="00610BF0" w:rsidRDefault="00610BF0">
      <w:pPr>
        <w:tabs>
          <w:tab w:val="left" w:pos="2211"/>
          <w:tab w:val="left" w:pos="6521"/>
        </w:tabs>
        <w:spacing w:line="240" w:lineRule="exact"/>
        <w:rPr>
          <w:rFonts w:ascii="Arial" w:hAnsi="Arial" w:cs="Arial"/>
          <w:sz w:val="22"/>
        </w:rPr>
      </w:pPr>
      <w:r>
        <w:rPr>
          <w:rFonts w:ascii="Arial" w:hAnsi="Arial" w:cs="Arial"/>
          <w:sz w:val="22"/>
        </w:rPr>
        <w:t xml:space="preserve">                                             - end of press release -</w:t>
      </w:r>
    </w:p>
    <w:p w:rsidR="009900DD" w:rsidRPr="00610BF0" w:rsidRDefault="009900DD">
      <w:pPr>
        <w:tabs>
          <w:tab w:val="left" w:pos="2211"/>
          <w:tab w:val="left" w:pos="6521"/>
        </w:tabs>
        <w:spacing w:line="240" w:lineRule="exact"/>
        <w:rPr>
          <w:rFonts w:ascii="Arial" w:hAnsi="Arial" w:cs="Arial"/>
          <w:sz w:val="22"/>
        </w:rPr>
      </w:pPr>
    </w:p>
    <w:p w:rsidR="002903F0" w:rsidRPr="00610BF0" w:rsidRDefault="00120A2B">
      <w:pPr>
        <w:pStyle w:val="Heading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rsidR="002903F0" w:rsidRDefault="002903F0">
      <w:pPr>
        <w:spacing w:line="240" w:lineRule="exact"/>
        <w:rPr>
          <w:rFonts w:ascii="Arial" w:hAnsi="Arial" w:cs="Arial"/>
          <w:sz w:val="22"/>
        </w:rPr>
      </w:pPr>
    </w:p>
    <w:p w:rsidR="009900DD" w:rsidRPr="00E10C80" w:rsidRDefault="00E10C80">
      <w:pPr>
        <w:spacing w:line="240" w:lineRule="exact"/>
        <w:rPr>
          <w:rFonts w:ascii="Arial" w:hAnsi="Arial" w:cs="Arial"/>
          <w:sz w:val="22"/>
          <w:szCs w:val="22"/>
        </w:rPr>
      </w:pPr>
      <w:proofErr w:type="spellStart"/>
      <w:r w:rsidRPr="00E10C80">
        <w:rPr>
          <w:rFonts w:ascii="Arial" w:hAnsi="Arial" w:cs="Arial"/>
          <w:sz w:val="22"/>
          <w:szCs w:val="22"/>
          <w:shd w:val="clear" w:color="auto" w:fill="FFFFFF"/>
        </w:rPr>
        <w:t>MAXIMeyes</w:t>
      </w:r>
      <w:proofErr w:type="spellEnd"/>
      <w:r w:rsidRPr="00E10C80">
        <w:rPr>
          <w:rFonts w:ascii="Arial" w:hAnsi="Arial" w:cs="Arial"/>
          <w:sz w:val="22"/>
          <w:szCs w:val="22"/>
          <w:shd w:val="clear" w:color="auto" w:fill="FFFFFF"/>
        </w:rPr>
        <w:t xml:space="preserve"> is an award-winning energy and telecommunication consultancy that provides tailor-made utility solutions. For more information please visit our website or contact our team on 020 8652 7525 or by</w:t>
      </w:r>
      <w:r w:rsidRPr="00E10C80">
        <w:rPr>
          <w:rStyle w:val="apple-converted-space"/>
          <w:rFonts w:ascii="Arial" w:hAnsi="Arial" w:cs="Arial"/>
          <w:sz w:val="22"/>
          <w:szCs w:val="22"/>
          <w:shd w:val="clear" w:color="auto" w:fill="FFFFFF"/>
        </w:rPr>
        <w:t> </w:t>
      </w:r>
      <w:hyperlink r:id="rId10" w:tgtFrame="_blank" w:history="1">
        <w:r w:rsidRPr="00E10C80">
          <w:rPr>
            <w:rStyle w:val="Hyperlink"/>
            <w:rFonts w:ascii="Arial" w:hAnsi="Arial" w:cs="Arial"/>
            <w:color w:val="auto"/>
            <w:sz w:val="22"/>
            <w:szCs w:val="22"/>
            <w:bdr w:val="none" w:sz="0" w:space="0" w:color="auto" w:frame="1"/>
            <w:shd w:val="clear" w:color="auto" w:fill="FFFFFF"/>
          </w:rPr>
          <w:t>email</w:t>
        </w:r>
      </w:hyperlink>
      <w:r w:rsidRPr="00E10C80">
        <w:rPr>
          <w:rFonts w:ascii="Arial" w:hAnsi="Arial" w:cs="Arial"/>
          <w:sz w:val="22"/>
          <w:szCs w:val="22"/>
          <w:shd w:val="clear" w:color="auto" w:fill="FFFFFF"/>
        </w:rPr>
        <w:t>.</w:t>
      </w:r>
    </w:p>
    <w:p w:rsidR="009900DD" w:rsidRPr="005302FF" w:rsidRDefault="009900DD">
      <w:pPr>
        <w:spacing w:line="240" w:lineRule="exact"/>
        <w:rPr>
          <w:rFonts w:ascii="Arial" w:hAnsi="Arial" w:cs="Arial"/>
          <w:sz w:val="22"/>
        </w:rPr>
      </w:pPr>
    </w:p>
    <w:p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footerReference w:type="even" r:id="rId11"/>
      <w:footerReference w:type="default" r:id="rId12"/>
      <w:pgSz w:w="11899" w:h="16838" w:code="9"/>
      <w:pgMar w:top="3402" w:right="766" w:bottom="2552" w:left="1701" w:header="0"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E7" w:rsidRDefault="00095CE7">
      <w:r>
        <w:separator/>
      </w:r>
    </w:p>
  </w:endnote>
  <w:endnote w:type="continuationSeparator" w:id="0">
    <w:p w:rsidR="00095CE7" w:rsidRDefault="0009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Default="00120A2B">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rsidR="002903F0" w:rsidRDefault="002903F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rsidR="002903F0" w:rsidRPr="005302FF" w:rsidRDefault="002903F0">
    <w:pPr>
      <w:tabs>
        <w:tab w:val="left" w:pos="3686"/>
        <w:tab w:val="left" w:pos="6521"/>
      </w:tabs>
      <w:spacing w:line="190" w:lineRule="exact"/>
      <w:rPr>
        <w:rFonts w:ascii="Arial" w:hAnsi="Arial" w:cs="Arial"/>
        <w:sz w:val="18"/>
      </w:rPr>
    </w:pP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w:t>
    </w:r>
    <w:r w:rsidR="00BA65F6">
      <w:rPr>
        <w:rFonts w:ascii="Arial" w:hAnsi="Arial" w:cs="Arial"/>
        <w:sz w:val="18"/>
      </w:rPr>
      <w:t>298</w:t>
    </w:r>
  </w:p>
  <w:p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Email: info@bb</w:t>
    </w:r>
    <w:r w:rsidR="001A20C1">
      <w:rPr>
        <w:rStyle w:val="PageNumber"/>
        <w:rFonts w:ascii="Arial" w:hAnsi="Arial" w:cs="Arial"/>
        <w:sz w:val="18"/>
      </w:rPr>
      <w:t>s</w:t>
    </w:r>
    <w:r w:rsidR="005302FF" w:rsidRPr="005302FF">
      <w:rPr>
        <w:rStyle w:val="PageNumber"/>
        <w:rFonts w:ascii="Arial" w:hAnsi="Arial" w:cs="Arial"/>
        <w:sz w:val="18"/>
      </w:rPr>
      <w:t>a-</w:t>
    </w:r>
    <w:r w:rsidR="00BA65F6">
      <w:rPr>
        <w:rStyle w:val="PageNumber"/>
        <w:rFonts w:ascii="Arial" w:hAnsi="Arial" w:cs="Arial"/>
        <w:sz w:val="18"/>
      </w:rPr>
      <w:t>marketing.com</w:t>
    </w:r>
    <w:r w:rsidR="005302FF" w:rsidRPr="005302FF">
      <w:rPr>
        <w:rStyle w:val="PageNumber"/>
        <w:rFonts w:ascii="Arial" w:hAnsi="Arial" w:cs="Arial"/>
        <w:sz w:val="18"/>
      </w:rPr>
      <w:t xml:space="preserve">          </w:t>
    </w: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r w:rsidR="00BA65F6">
      <w:rPr>
        <w:rStyle w:val="PageNumber"/>
        <w:rFonts w:ascii="Arial" w:hAnsi="Arial" w:cs="Arial"/>
        <w:sz w:val="18"/>
      </w:rPr>
      <w:t>, UK.</w:t>
    </w:r>
    <w:r w:rsidR="005302FF">
      <w:rPr>
        <w:rStyle w:val="PageNumber"/>
        <w:rFonts w:ascii="Arial" w:hAnsi="Arial" w:cs="Arial"/>
        <w:sz w:val="18"/>
      </w:rPr>
      <w:t xml:space="preserve">                         </w:t>
    </w:r>
  </w:p>
  <w:p w:rsidR="005302FF" w:rsidRPr="005302FF" w:rsidRDefault="005302FF">
    <w:pPr>
      <w:tabs>
        <w:tab w:val="left" w:pos="3686"/>
        <w:tab w:val="left" w:pos="6521"/>
      </w:tabs>
      <w:spacing w:line="190" w:lineRule="exact"/>
      <w:rPr>
        <w:rFonts w:ascii="Arial" w:hAnsi="Arial" w:cs="Arial"/>
        <w:sz w:val="18"/>
      </w:rPr>
    </w:pPr>
    <w:r w:rsidRPr="005302FF">
      <w:rPr>
        <w:rFonts w:ascii="Arial" w:hAnsi="Arial" w:cs="Arial"/>
        <w:sz w:val="18"/>
      </w:rPr>
      <w:t xml:space="preserve"> </w:t>
    </w:r>
  </w:p>
  <w:p w:rsidR="005302FF" w:rsidRDefault="004B470F" w:rsidP="005302FF">
    <w:pPr>
      <w:tabs>
        <w:tab w:val="left" w:pos="3686"/>
        <w:tab w:val="left" w:pos="6521"/>
      </w:tabs>
      <w:spacing w:line="190" w:lineRule="exact"/>
      <w:rPr>
        <w:sz w:val="14"/>
      </w:rPr>
    </w:pPr>
    <w:r>
      <w:rPr>
        <w:rFonts w:ascii="Palatino" w:hAnsi="Palatino"/>
        <w:sz w:val="18"/>
      </w:rPr>
      <w:tab/>
    </w:r>
  </w:p>
  <w:p w:rsidR="002903F0" w:rsidRDefault="002903F0">
    <w:pPr>
      <w:pStyle w:val="Footer"/>
      <w:tabs>
        <w:tab w:val="clear" w:pos="4320"/>
        <w:tab w:val="clear" w:pos="8640"/>
        <w:tab w:val="left" w:pos="3686"/>
        <w:tab w:val="left" w:pos="6521"/>
      </w:tabs>
      <w:spacing w:line="19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E7" w:rsidRDefault="00095CE7">
      <w:r>
        <w:separator/>
      </w:r>
    </w:p>
  </w:footnote>
  <w:footnote w:type="continuationSeparator" w:id="0">
    <w:p w:rsidR="00095CE7" w:rsidRDefault="00095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0"/>
    <w:rsid w:val="00046556"/>
    <w:rsid w:val="000726BA"/>
    <w:rsid w:val="00085E65"/>
    <w:rsid w:val="00095CE7"/>
    <w:rsid w:val="000B177C"/>
    <w:rsid w:val="00120A2B"/>
    <w:rsid w:val="00153332"/>
    <w:rsid w:val="0017297F"/>
    <w:rsid w:val="001A20C1"/>
    <w:rsid w:val="002668B9"/>
    <w:rsid w:val="002903F0"/>
    <w:rsid w:val="003005D7"/>
    <w:rsid w:val="003351D6"/>
    <w:rsid w:val="00396D2A"/>
    <w:rsid w:val="003B0D8D"/>
    <w:rsid w:val="003D452B"/>
    <w:rsid w:val="00455E43"/>
    <w:rsid w:val="0047762D"/>
    <w:rsid w:val="004B470F"/>
    <w:rsid w:val="004F09F8"/>
    <w:rsid w:val="004F4435"/>
    <w:rsid w:val="005001EF"/>
    <w:rsid w:val="005302FF"/>
    <w:rsid w:val="005566F5"/>
    <w:rsid w:val="005B1B0C"/>
    <w:rsid w:val="005D2C12"/>
    <w:rsid w:val="00610BF0"/>
    <w:rsid w:val="006146EC"/>
    <w:rsid w:val="00674986"/>
    <w:rsid w:val="00697569"/>
    <w:rsid w:val="00775CF9"/>
    <w:rsid w:val="007F272F"/>
    <w:rsid w:val="00820FB3"/>
    <w:rsid w:val="00854244"/>
    <w:rsid w:val="008A2C5A"/>
    <w:rsid w:val="008A4BC3"/>
    <w:rsid w:val="008D5D4F"/>
    <w:rsid w:val="008F5CCB"/>
    <w:rsid w:val="009563E2"/>
    <w:rsid w:val="009900DD"/>
    <w:rsid w:val="00997A92"/>
    <w:rsid w:val="009D6DE0"/>
    <w:rsid w:val="00A300B8"/>
    <w:rsid w:val="00A40F0D"/>
    <w:rsid w:val="00BA65F6"/>
    <w:rsid w:val="00BF2F1C"/>
    <w:rsid w:val="00BF66AE"/>
    <w:rsid w:val="00C20C9F"/>
    <w:rsid w:val="00C522D4"/>
    <w:rsid w:val="00C65204"/>
    <w:rsid w:val="00CF1A4D"/>
    <w:rsid w:val="00D5493D"/>
    <w:rsid w:val="00DC0FE3"/>
    <w:rsid w:val="00E1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EC173C-94A0-4DD2-87A9-78DAC9D5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3F0"/>
    <w:rPr>
      <w:rFonts w:ascii="45 Helvetica Light" w:hAnsi="45 Helvetica Light"/>
      <w:sz w:val="24"/>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qFormat/>
    <w:rsid w:val="002903F0"/>
    <w:pPr>
      <w:keepNext/>
      <w:tabs>
        <w:tab w:val="left" w:pos="2211"/>
        <w:tab w:val="left" w:pos="6521"/>
      </w:tabs>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sz w:val="24"/>
      <w:lang w:eastAsia="en-US"/>
    </w:rPr>
  </w:style>
  <w:style w:type="paragraph" w:styleId="NormalWeb">
    <w:name w:val="Normal (Web)"/>
    <w:basedOn w:val="Normal"/>
    <w:uiPriority w:val="99"/>
    <w:semiHidden/>
    <w:unhideWhenUsed/>
    <w:rsid w:val="00E10C80"/>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E1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imeyes.net/fuel-change-initiat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fuelthechange@maximeyes.net" TargetMode="External"/><Relationship Id="rId4" Type="http://schemas.openxmlformats.org/officeDocument/2006/relationships/footnotes" Target="footnotes.xml"/><Relationship Id="rId9" Type="http://schemas.openxmlformats.org/officeDocument/2006/relationships/hyperlink" Target="mailto:fuelthechange@maximeye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aoc_press_release_template[1]</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N Other</vt:lpstr>
    </vt:vector>
  </TitlesOfParts>
  <Company>Design House</Company>
  <LinksUpToDate>false</LinksUpToDate>
  <CharactersWithSpaces>2378</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annas</dc:creator>
  <cp:lastModifiedBy>anna stella</cp:lastModifiedBy>
  <cp:revision>2</cp:revision>
  <cp:lastPrinted>2001-03-02T14:07:00Z</cp:lastPrinted>
  <dcterms:created xsi:type="dcterms:W3CDTF">2016-11-11T08:58:00Z</dcterms:created>
  <dcterms:modified xsi:type="dcterms:W3CDTF">2016-11-11T08:58:00Z</dcterms:modified>
</cp:coreProperties>
</file>